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3C" w:rsidRDefault="00B947FC">
      <w:pPr>
        <w:rPr>
          <w:sz w:val="22"/>
          <w:szCs w:val="22"/>
          <w:lang w:val="en-US"/>
        </w:rPr>
      </w:pPr>
      <w:r>
        <w:rPr>
          <w:b/>
          <w:sz w:val="22"/>
          <w:szCs w:val="22"/>
        </w:rPr>
        <w:t>Тендер – 35350</w:t>
      </w:r>
    </w:p>
    <w:p w:rsidR="0022503C" w:rsidRDefault="00B947FC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1673525" cy="44005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itile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1560" cy="452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503C" w:rsidRDefault="0022503C">
      <w:pPr>
        <w:jc w:val="center"/>
        <w:rPr>
          <w:b/>
          <w:sz w:val="22"/>
          <w:szCs w:val="22"/>
        </w:rPr>
      </w:pPr>
    </w:p>
    <w:p w:rsidR="0022503C" w:rsidRDefault="00B947F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ПРИГЛАШЕНИЕ</w:t>
      </w:r>
    </w:p>
    <w:p w:rsidR="0022503C" w:rsidRDefault="0022503C">
      <w:pPr>
        <w:jc w:val="center"/>
        <w:rPr>
          <w:sz w:val="22"/>
          <w:szCs w:val="22"/>
        </w:rPr>
      </w:pPr>
    </w:p>
    <w:p w:rsidR="0022503C" w:rsidRDefault="00B947F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Группа Компаний </w:t>
      </w:r>
      <w:r>
        <w:rPr>
          <w:b/>
          <w:bCs/>
          <w:sz w:val="22"/>
          <w:szCs w:val="22"/>
        </w:rPr>
        <w:t>«</w:t>
      </w:r>
      <w:r>
        <w:rPr>
          <w:b/>
          <w:bCs/>
          <w:sz w:val="22"/>
          <w:szCs w:val="22"/>
          <w:lang w:val="en-US"/>
        </w:rPr>
        <w:t>Unitile</w:t>
      </w:r>
      <w:r>
        <w:rPr>
          <w:b/>
          <w:bCs/>
          <w:sz w:val="22"/>
          <w:szCs w:val="22"/>
        </w:rPr>
        <w:t xml:space="preserve">» </w:t>
      </w:r>
      <w:r>
        <w:rPr>
          <w:sz w:val="22"/>
          <w:szCs w:val="22"/>
        </w:rPr>
        <w:t>– ведущий отечественный производитель керамической плитки, керамогранита, кирпича и сухих строительных смесей.</w:t>
      </w:r>
    </w:p>
    <w:p w:rsidR="0022503C" w:rsidRDefault="0022503C">
      <w:pPr>
        <w:jc w:val="center"/>
        <w:rPr>
          <w:b/>
          <w:bCs/>
          <w:sz w:val="22"/>
          <w:szCs w:val="22"/>
        </w:rPr>
      </w:pPr>
    </w:p>
    <w:p w:rsidR="0022503C" w:rsidRDefault="00B947FC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Приглашаем вас к участию в </w:t>
      </w:r>
      <w:r>
        <w:rPr>
          <w:sz w:val="22"/>
          <w:szCs w:val="22"/>
        </w:rPr>
        <w:t>тендере на</w:t>
      </w:r>
      <w:r>
        <w:rPr>
          <w:b/>
          <w:sz w:val="22"/>
          <w:szCs w:val="22"/>
        </w:rPr>
        <w:t xml:space="preserve"> </w:t>
      </w:r>
    </w:p>
    <w:p w:rsidR="0022503C" w:rsidRDefault="00B947FC">
      <w:pPr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Оказание услуг по добровольному медицинскому страхованию работников группы компаний «</w:t>
      </w:r>
      <w:r>
        <w:rPr>
          <w:b/>
          <w:bCs/>
          <w:sz w:val="22"/>
          <w:szCs w:val="22"/>
          <w:lang w:val="en-US"/>
        </w:rPr>
        <w:t>Unitile</w:t>
      </w:r>
      <w:r>
        <w:rPr>
          <w:b/>
          <w:bCs/>
          <w:sz w:val="22"/>
          <w:szCs w:val="22"/>
        </w:rPr>
        <w:t>» в период 2022–2023 гг.</w:t>
      </w:r>
    </w:p>
    <w:p w:rsidR="0022503C" w:rsidRDefault="0022503C">
      <w:pPr>
        <w:jc w:val="both"/>
        <w:rPr>
          <w:sz w:val="22"/>
          <w:szCs w:val="22"/>
        </w:rPr>
      </w:pPr>
    </w:p>
    <w:p w:rsidR="0022503C" w:rsidRDefault="00B947FC">
      <w:pPr>
        <w:jc w:val="both"/>
        <w:rPr>
          <w:sz w:val="22"/>
          <w:szCs w:val="22"/>
        </w:rPr>
      </w:pPr>
      <w:r>
        <w:rPr>
          <w:sz w:val="22"/>
          <w:szCs w:val="22"/>
        </w:rPr>
        <w:t>В структуру Группы Компаний входят: ООО «Шахтинская керамика», ООО «Воронежская керамика», ООО «Параллель», АО «Владимировский</w:t>
      </w:r>
      <w:r>
        <w:rPr>
          <w:sz w:val="22"/>
          <w:szCs w:val="22"/>
        </w:rPr>
        <w:t xml:space="preserve"> карьер тугоплавких глин» (АО «ВКТГ»), ООО «Управляющая компания Юнитайл», ООО «Маркинский кирпич».</w:t>
      </w:r>
    </w:p>
    <w:p w:rsidR="0022503C" w:rsidRDefault="0022503C">
      <w:pPr>
        <w:jc w:val="both"/>
        <w:rPr>
          <w:sz w:val="22"/>
          <w:szCs w:val="22"/>
        </w:rPr>
      </w:pPr>
    </w:p>
    <w:p w:rsidR="0022503C" w:rsidRDefault="0022503C">
      <w:pPr>
        <w:jc w:val="both"/>
        <w:rPr>
          <w:sz w:val="22"/>
          <w:szCs w:val="22"/>
        </w:rPr>
      </w:pPr>
    </w:p>
    <w:p w:rsidR="0022503C" w:rsidRDefault="00B947FC">
      <w:pPr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Основная информация </w:t>
      </w:r>
    </w:p>
    <w:p w:rsidR="0022503C" w:rsidRDefault="00B947FC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Общий бюджет, выделяемый на страхование –</w:t>
      </w:r>
      <w:r>
        <w:rPr>
          <w:b/>
          <w:sz w:val="22"/>
          <w:szCs w:val="22"/>
        </w:rPr>
        <w:t>1 310 000 рублей 00 копеек.</w:t>
      </w:r>
    </w:p>
    <w:p w:rsidR="0022503C" w:rsidRDefault="00B947FC">
      <w:pPr>
        <w:pStyle w:val="af"/>
        <w:numPr>
          <w:ilvl w:val="0"/>
          <w:numId w:val="31"/>
        </w:num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Договор добровольного медицинского страхования: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4095"/>
        <w:gridCol w:w="3827"/>
      </w:tblGrid>
      <w:tr w:rsidR="0022503C">
        <w:tc>
          <w:tcPr>
            <w:tcW w:w="4095" w:type="dxa"/>
          </w:tcPr>
          <w:p w:rsidR="0022503C" w:rsidRDefault="00B947FC">
            <w:pPr>
              <w:pStyle w:val="af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Название </w:t>
            </w:r>
            <w:r>
              <w:rPr>
                <w:rFonts w:ascii="Times New Roman" w:eastAsia="Times New Roman" w:hAnsi="Times New Roman"/>
                <w:lang w:eastAsia="ru-RU"/>
              </w:rPr>
              <w:t>программы страхования</w:t>
            </w:r>
          </w:p>
        </w:tc>
        <w:tc>
          <w:tcPr>
            <w:tcW w:w="3827" w:type="dxa"/>
          </w:tcPr>
          <w:p w:rsidR="0022503C" w:rsidRDefault="00B947FC">
            <w:pPr>
              <w:pStyle w:val="af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Количество сотрудников</w:t>
            </w:r>
          </w:p>
        </w:tc>
      </w:tr>
      <w:tr w:rsidR="0022503C">
        <w:tc>
          <w:tcPr>
            <w:tcW w:w="4095" w:type="dxa"/>
          </w:tcPr>
          <w:p w:rsidR="0022503C" w:rsidRDefault="00B947FC">
            <w:pPr>
              <w:pStyle w:val="af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Программа добровольного медицинского страхования для ТОП-менеджеров</w:t>
            </w:r>
          </w:p>
        </w:tc>
        <w:tc>
          <w:tcPr>
            <w:tcW w:w="3827" w:type="dxa"/>
          </w:tcPr>
          <w:p w:rsidR="0022503C" w:rsidRDefault="00B947FC">
            <w:pPr>
              <w:pStyle w:val="af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 человек</w:t>
            </w:r>
          </w:p>
        </w:tc>
      </w:tr>
      <w:tr w:rsidR="0022503C">
        <w:tc>
          <w:tcPr>
            <w:tcW w:w="4095" w:type="dxa"/>
          </w:tcPr>
          <w:p w:rsidR="0022503C" w:rsidRDefault="00B947FC">
            <w:pPr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Программа добровольного медицинского страхования для работников предприятия</w:t>
            </w:r>
          </w:p>
        </w:tc>
        <w:tc>
          <w:tcPr>
            <w:tcW w:w="3827" w:type="dxa"/>
          </w:tcPr>
          <w:p w:rsidR="0022503C" w:rsidRDefault="00B947FC">
            <w:pPr>
              <w:spacing w:after="12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 человек</w:t>
            </w:r>
          </w:p>
        </w:tc>
      </w:tr>
    </w:tbl>
    <w:p w:rsidR="0022503C" w:rsidRDefault="0022503C">
      <w:pPr>
        <w:pStyle w:val="af"/>
        <w:spacing w:after="120" w:line="360" w:lineRule="auto"/>
        <w:jc w:val="both"/>
        <w:rPr>
          <w:rFonts w:ascii="Times New Roman" w:eastAsia="Times New Roman" w:hAnsi="Times New Roman"/>
          <w:lang w:eastAsia="ru-RU"/>
        </w:rPr>
      </w:pPr>
    </w:p>
    <w:p w:rsidR="0022503C" w:rsidRDefault="00B947FC">
      <w:pPr>
        <w:pStyle w:val="af"/>
        <w:numPr>
          <w:ilvl w:val="0"/>
          <w:numId w:val="31"/>
        </w:numPr>
        <w:spacing w:after="120" w:line="36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Договор коллективного страхования от не</w:t>
      </w:r>
      <w:r>
        <w:rPr>
          <w:rFonts w:ascii="Times New Roman" w:eastAsia="Times New Roman" w:hAnsi="Times New Roman"/>
          <w:lang w:eastAsia="ru-RU"/>
        </w:rPr>
        <w:t>счастных случаев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4095"/>
        <w:gridCol w:w="3827"/>
      </w:tblGrid>
      <w:tr w:rsidR="0022503C">
        <w:tc>
          <w:tcPr>
            <w:tcW w:w="4095" w:type="dxa"/>
          </w:tcPr>
          <w:p w:rsidR="0022503C" w:rsidRDefault="00B947FC">
            <w:pPr>
              <w:spacing w:after="12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Название программы страхования</w:t>
            </w:r>
          </w:p>
        </w:tc>
        <w:tc>
          <w:tcPr>
            <w:tcW w:w="3827" w:type="dxa"/>
          </w:tcPr>
          <w:p w:rsidR="0022503C" w:rsidRDefault="00B947FC">
            <w:pPr>
              <w:spacing w:after="12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сотрудников</w:t>
            </w:r>
          </w:p>
        </w:tc>
      </w:tr>
      <w:tr w:rsidR="0022503C">
        <w:tc>
          <w:tcPr>
            <w:tcW w:w="4095" w:type="dxa"/>
          </w:tcPr>
          <w:p w:rsidR="0022503C" w:rsidRDefault="00B947FC">
            <w:pPr>
              <w:spacing w:after="12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Программа страхования «Несчастный случай» (работники вспомогательного и основного производства)</w:t>
            </w:r>
          </w:p>
        </w:tc>
        <w:tc>
          <w:tcPr>
            <w:tcW w:w="3827" w:type="dxa"/>
          </w:tcPr>
          <w:p w:rsidR="0022503C" w:rsidRDefault="00B947FC">
            <w:pPr>
              <w:spacing w:after="12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 человек</w:t>
            </w:r>
          </w:p>
        </w:tc>
      </w:tr>
    </w:tbl>
    <w:p w:rsidR="0022503C" w:rsidRDefault="0022503C">
      <w:pPr>
        <w:tabs>
          <w:tab w:val="left" w:pos="5778"/>
        </w:tabs>
        <w:jc w:val="center"/>
        <w:rPr>
          <w:sz w:val="22"/>
          <w:szCs w:val="22"/>
          <w:u w:val="single"/>
        </w:rPr>
      </w:pPr>
    </w:p>
    <w:p w:rsidR="0022503C" w:rsidRDefault="00B947FC">
      <w:pPr>
        <w:tabs>
          <w:tab w:val="left" w:pos="5778"/>
        </w:tabs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Обязательные требования</w:t>
      </w:r>
    </w:p>
    <w:p w:rsidR="0022503C" w:rsidRDefault="0022503C">
      <w:pPr>
        <w:tabs>
          <w:tab w:val="left" w:pos="5778"/>
        </w:tabs>
        <w:jc w:val="center"/>
        <w:rPr>
          <w:sz w:val="22"/>
          <w:szCs w:val="22"/>
          <w:u w:val="single"/>
        </w:rPr>
      </w:pPr>
    </w:p>
    <w:p w:rsidR="0022503C" w:rsidRDefault="00B947FC">
      <w:pPr>
        <w:tabs>
          <w:tab w:val="left" w:pos="5778"/>
        </w:tabs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1. Период оказания услуг –  март 2022 г. по март 2023 г. </w:t>
      </w:r>
      <w:r>
        <w:rPr>
          <w:color w:val="000000"/>
          <w:sz w:val="22"/>
          <w:szCs w:val="22"/>
        </w:rPr>
        <w:t>(срок действия договора 1 год).</w:t>
      </w:r>
    </w:p>
    <w:p w:rsidR="0022503C" w:rsidRDefault="0022503C">
      <w:pPr>
        <w:tabs>
          <w:tab w:val="left" w:pos="5778"/>
        </w:tabs>
        <w:rPr>
          <w:sz w:val="22"/>
          <w:szCs w:val="22"/>
        </w:rPr>
      </w:pPr>
    </w:p>
    <w:p w:rsidR="0022503C" w:rsidRDefault="00B947FC">
      <w:pPr>
        <w:tabs>
          <w:tab w:val="left" w:pos="5778"/>
        </w:tabs>
        <w:rPr>
          <w:sz w:val="22"/>
          <w:szCs w:val="22"/>
        </w:rPr>
      </w:pPr>
      <w:r>
        <w:rPr>
          <w:sz w:val="22"/>
          <w:szCs w:val="22"/>
        </w:rPr>
        <w:t>2. Предоставление коммерческих предложений согласно представленной ниже формы.</w:t>
      </w:r>
    </w:p>
    <w:p w:rsidR="0022503C" w:rsidRDefault="0022503C">
      <w:pPr>
        <w:tabs>
          <w:tab w:val="left" w:pos="5778"/>
        </w:tabs>
        <w:rPr>
          <w:sz w:val="22"/>
          <w:szCs w:val="22"/>
        </w:rPr>
      </w:pPr>
    </w:p>
    <w:p w:rsidR="0022503C" w:rsidRDefault="0022503C">
      <w:pPr>
        <w:rPr>
          <w:b/>
          <w:sz w:val="22"/>
          <w:szCs w:val="22"/>
        </w:rPr>
      </w:pPr>
    </w:p>
    <w:p w:rsidR="0022503C" w:rsidRDefault="00B947FC">
      <w:pPr>
        <w:pStyle w:val="af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Просим Вас прислать коммерческое предложение по следующей форме:</w:t>
      </w:r>
    </w:p>
    <w:tbl>
      <w:tblPr>
        <w:tblStyle w:val="a7"/>
        <w:tblW w:w="1059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7"/>
        <w:gridCol w:w="8369"/>
        <w:gridCol w:w="1667"/>
      </w:tblGrid>
      <w:tr w:rsidR="0022503C">
        <w:trPr>
          <w:trHeight w:val="20"/>
        </w:trPr>
        <w:tc>
          <w:tcPr>
            <w:tcW w:w="557" w:type="dxa"/>
          </w:tcPr>
          <w:p w:rsidR="0022503C" w:rsidRDefault="00B947FC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№№</w:t>
            </w:r>
          </w:p>
          <w:p w:rsidR="0022503C" w:rsidRDefault="00B947FC">
            <w:pPr>
              <w:pStyle w:val="af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п./п.</w:t>
            </w:r>
          </w:p>
        </w:tc>
        <w:tc>
          <w:tcPr>
            <w:tcW w:w="10036" w:type="dxa"/>
            <w:gridSpan w:val="2"/>
          </w:tcPr>
          <w:p w:rsidR="0022503C" w:rsidRDefault="00B947FC">
            <w:pPr>
              <w:pStyle w:val="af"/>
              <w:spacing w:after="12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Показатель</w:t>
            </w:r>
          </w:p>
        </w:tc>
      </w:tr>
      <w:tr w:rsidR="0022503C">
        <w:trPr>
          <w:trHeight w:val="692"/>
        </w:trPr>
        <w:tc>
          <w:tcPr>
            <w:tcW w:w="557" w:type="dxa"/>
            <w:vAlign w:val="center"/>
          </w:tcPr>
          <w:p w:rsidR="0022503C" w:rsidRDefault="00B947F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369" w:type="dxa"/>
          </w:tcPr>
          <w:p w:rsidR="0022503C" w:rsidRDefault="00B947FC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Возможность оказания услуг в период -  март 2022 г. по март 2023 г.</w:t>
            </w:r>
          </w:p>
        </w:tc>
        <w:tc>
          <w:tcPr>
            <w:tcW w:w="1667" w:type="dxa"/>
          </w:tcPr>
          <w:p w:rsidR="0022503C" w:rsidRDefault="00B947F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Подтвердить Да/Нет</w:t>
            </w:r>
          </w:p>
        </w:tc>
      </w:tr>
      <w:tr w:rsidR="0022503C">
        <w:trPr>
          <w:trHeight w:val="701"/>
        </w:trPr>
        <w:tc>
          <w:tcPr>
            <w:tcW w:w="557" w:type="dxa"/>
            <w:vAlign w:val="center"/>
          </w:tcPr>
          <w:p w:rsidR="0022503C" w:rsidRDefault="00B947F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369" w:type="dxa"/>
          </w:tcPr>
          <w:p w:rsidR="0022503C" w:rsidRDefault="00B947FC">
            <w:pPr>
              <w:rPr>
                <w:b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Стоимость пакета ДМС (наименование и содержание)</w:t>
            </w:r>
          </w:p>
        </w:tc>
        <w:tc>
          <w:tcPr>
            <w:tcW w:w="1667" w:type="dxa"/>
          </w:tcPr>
          <w:p w:rsidR="0022503C" w:rsidRDefault="00B947F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Указать стоимость пакета на 1 человека (руб.)</w:t>
            </w:r>
          </w:p>
        </w:tc>
      </w:tr>
      <w:tr w:rsidR="0022503C">
        <w:trPr>
          <w:trHeight w:val="20"/>
        </w:trPr>
        <w:tc>
          <w:tcPr>
            <w:tcW w:w="557" w:type="dxa"/>
            <w:vAlign w:val="center"/>
          </w:tcPr>
          <w:p w:rsidR="0022503C" w:rsidRDefault="00B947F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8369" w:type="dxa"/>
          </w:tcPr>
          <w:p w:rsidR="0022503C" w:rsidRDefault="00B947FC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Программа добровольного медицинского страхования для </w:t>
            </w:r>
            <w:r>
              <w:rPr>
                <w:sz w:val="22"/>
                <w:szCs w:val="22"/>
              </w:rPr>
              <w:t>ТОП-менеджеров</w:t>
            </w:r>
          </w:p>
        </w:tc>
        <w:tc>
          <w:tcPr>
            <w:tcW w:w="1667" w:type="dxa"/>
          </w:tcPr>
          <w:p w:rsidR="0022503C" w:rsidRDefault="0022503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22503C">
        <w:trPr>
          <w:trHeight w:val="20"/>
        </w:trPr>
        <w:tc>
          <w:tcPr>
            <w:tcW w:w="557" w:type="dxa"/>
            <w:vAlign w:val="center"/>
          </w:tcPr>
          <w:p w:rsidR="0022503C" w:rsidRDefault="00B947F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2.2</w:t>
            </w:r>
          </w:p>
        </w:tc>
        <w:tc>
          <w:tcPr>
            <w:tcW w:w="8369" w:type="dxa"/>
          </w:tcPr>
          <w:p w:rsidR="0022503C" w:rsidRDefault="00B947F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Программа добровольного медицинского страхования для работников предприятия</w:t>
            </w:r>
          </w:p>
        </w:tc>
        <w:tc>
          <w:tcPr>
            <w:tcW w:w="1667" w:type="dxa"/>
          </w:tcPr>
          <w:p w:rsidR="0022503C" w:rsidRDefault="0022503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22503C">
        <w:trPr>
          <w:trHeight w:val="20"/>
        </w:trPr>
        <w:tc>
          <w:tcPr>
            <w:tcW w:w="557" w:type="dxa"/>
            <w:vAlign w:val="center"/>
          </w:tcPr>
          <w:p w:rsidR="0022503C" w:rsidRDefault="00B947F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8369" w:type="dxa"/>
          </w:tcPr>
          <w:p w:rsidR="0022503C" w:rsidRDefault="00B947FC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Программа страхования «Несчастный случай» (работники вспомогательного и основного производства)</w:t>
            </w:r>
          </w:p>
        </w:tc>
        <w:tc>
          <w:tcPr>
            <w:tcW w:w="1667" w:type="dxa"/>
          </w:tcPr>
          <w:p w:rsidR="0022503C" w:rsidRDefault="0022503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22503C">
        <w:trPr>
          <w:trHeight w:val="20"/>
        </w:trPr>
        <w:tc>
          <w:tcPr>
            <w:tcW w:w="557" w:type="dxa"/>
            <w:vAlign w:val="center"/>
          </w:tcPr>
          <w:p w:rsidR="0022503C" w:rsidRDefault="00B947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369" w:type="dxa"/>
          </w:tcPr>
          <w:p w:rsidR="0022503C" w:rsidRDefault="00B947FC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Страховая сумма пакета ДМС </w:t>
            </w:r>
          </w:p>
        </w:tc>
        <w:tc>
          <w:tcPr>
            <w:tcW w:w="1667" w:type="dxa"/>
          </w:tcPr>
          <w:p w:rsidR="0022503C" w:rsidRDefault="00B947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Указать стоимость пакета </w:t>
            </w:r>
            <w:r>
              <w:rPr>
                <w:sz w:val="22"/>
                <w:szCs w:val="22"/>
                <w:u w:val="single"/>
              </w:rPr>
              <w:t>Страховой суммы</w:t>
            </w:r>
            <w:r>
              <w:rPr>
                <w:sz w:val="22"/>
                <w:szCs w:val="22"/>
              </w:rPr>
              <w:t xml:space="preserve"> (предельный размер страховых выплат)</w:t>
            </w:r>
          </w:p>
          <w:p w:rsidR="0022503C" w:rsidRDefault="00B947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(руб.)</w:t>
            </w:r>
          </w:p>
        </w:tc>
      </w:tr>
      <w:tr w:rsidR="0022503C">
        <w:trPr>
          <w:trHeight w:val="20"/>
        </w:trPr>
        <w:tc>
          <w:tcPr>
            <w:tcW w:w="557" w:type="dxa"/>
            <w:vAlign w:val="center"/>
          </w:tcPr>
          <w:p w:rsidR="0022503C" w:rsidRDefault="00B947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8369" w:type="dxa"/>
          </w:tcPr>
          <w:p w:rsidR="0022503C" w:rsidRDefault="00B947FC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Программа добровольного медицинского страхования для ТОП-менеджеров</w:t>
            </w:r>
          </w:p>
        </w:tc>
        <w:tc>
          <w:tcPr>
            <w:tcW w:w="1667" w:type="dxa"/>
          </w:tcPr>
          <w:p w:rsidR="0022503C" w:rsidRDefault="0022503C">
            <w:pPr>
              <w:jc w:val="center"/>
              <w:rPr>
                <w:sz w:val="22"/>
                <w:szCs w:val="22"/>
              </w:rPr>
            </w:pPr>
          </w:p>
        </w:tc>
      </w:tr>
      <w:tr w:rsidR="0022503C">
        <w:trPr>
          <w:trHeight w:val="20"/>
        </w:trPr>
        <w:tc>
          <w:tcPr>
            <w:tcW w:w="557" w:type="dxa"/>
            <w:vAlign w:val="center"/>
          </w:tcPr>
          <w:p w:rsidR="0022503C" w:rsidRDefault="00B947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8369" w:type="dxa"/>
          </w:tcPr>
          <w:p w:rsidR="0022503C" w:rsidRDefault="00B947F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Программа добровольного медицинского страхования для работников предприятия</w:t>
            </w:r>
          </w:p>
        </w:tc>
        <w:tc>
          <w:tcPr>
            <w:tcW w:w="1667" w:type="dxa"/>
          </w:tcPr>
          <w:p w:rsidR="0022503C" w:rsidRDefault="0022503C">
            <w:pPr>
              <w:jc w:val="center"/>
              <w:rPr>
                <w:sz w:val="22"/>
                <w:szCs w:val="22"/>
              </w:rPr>
            </w:pPr>
          </w:p>
        </w:tc>
      </w:tr>
      <w:tr w:rsidR="0022503C">
        <w:trPr>
          <w:trHeight w:val="20"/>
        </w:trPr>
        <w:tc>
          <w:tcPr>
            <w:tcW w:w="557" w:type="dxa"/>
            <w:vAlign w:val="center"/>
          </w:tcPr>
          <w:p w:rsidR="0022503C" w:rsidRDefault="00B947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8369" w:type="dxa"/>
          </w:tcPr>
          <w:p w:rsidR="0022503C" w:rsidRDefault="00B947FC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Программа страхования «Несчас</w:t>
            </w:r>
            <w:r>
              <w:rPr>
                <w:sz w:val="22"/>
                <w:szCs w:val="22"/>
              </w:rPr>
              <w:t>тный случай» (работники вспомогательного и основного производства)</w:t>
            </w:r>
          </w:p>
        </w:tc>
        <w:tc>
          <w:tcPr>
            <w:tcW w:w="1667" w:type="dxa"/>
          </w:tcPr>
          <w:p w:rsidR="0022503C" w:rsidRDefault="0022503C">
            <w:pPr>
              <w:jc w:val="center"/>
              <w:rPr>
                <w:sz w:val="22"/>
                <w:szCs w:val="22"/>
              </w:rPr>
            </w:pPr>
          </w:p>
        </w:tc>
      </w:tr>
      <w:tr w:rsidR="0022503C">
        <w:trPr>
          <w:trHeight w:val="20"/>
        </w:trPr>
        <w:tc>
          <w:tcPr>
            <w:tcW w:w="557" w:type="dxa"/>
            <w:vAlign w:val="center"/>
          </w:tcPr>
          <w:p w:rsidR="0022503C" w:rsidRDefault="00B947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369" w:type="dxa"/>
          </w:tcPr>
          <w:p w:rsidR="0022503C" w:rsidRDefault="00B947FC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Стоимость сопровождения договора страховой компанией</w:t>
            </w:r>
          </w:p>
        </w:tc>
        <w:tc>
          <w:tcPr>
            <w:tcW w:w="1667" w:type="dxa"/>
          </w:tcPr>
          <w:p w:rsidR="0022503C" w:rsidRDefault="00B947F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Указать %:</w:t>
            </w:r>
          </w:p>
          <w:p w:rsidR="0022503C" w:rsidRDefault="0022503C">
            <w:pPr>
              <w:jc w:val="center"/>
              <w:rPr>
                <w:sz w:val="22"/>
                <w:szCs w:val="22"/>
              </w:rPr>
            </w:pPr>
          </w:p>
        </w:tc>
      </w:tr>
      <w:tr w:rsidR="0022503C">
        <w:trPr>
          <w:trHeight w:val="20"/>
        </w:trPr>
        <w:tc>
          <w:tcPr>
            <w:tcW w:w="557" w:type="dxa"/>
            <w:vAlign w:val="center"/>
          </w:tcPr>
          <w:p w:rsidR="0022503C" w:rsidRDefault="00B947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369" w:type="dxa"/>
          </w:tcPr>
          <w:p w:rsidR="0022503C" w:rsidRDefault="00B947FC">
            <w:pPr>
              <w:rPr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Рейтинг надежности страховой компании </w:t>
            </w:r>
          </w:p>
        </w:tc>
        <w:tc>
          <w:tcPr>
            <w:tcW w:w="1667" w:type="dxa"/>
          </w:tcPr>
          <w:p w:rsidR="0022503C" w:rsidRDefault="00B947F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Указать:</w:t>
            </w:r>
          </w:p>
          <w:p w:rsidR="0022503C" w:rsidRDefault="0022503C">
            <w:pPr>
              <w:jc w:val="center"/>
              <w:rPr>
                <w:sz w:val="22"/>
                <w:szCs w:val="22"/>
              </w:rPr>
            </w:pPr>
          </w:p>
        </w:tc>
      </w:tr>
      <w:tr w:rsidR="0022503C">
        <w:trPr>
          <w:trHeight w:val="20"/>
        </w:trPr>
        <w:tc>
          <w:tcPr>
            <w:tcW w:w="557" w:type="dxa"/>
            <w:vAlign w:val="center"/>
          </w:tcPr>
          <w:p w:rsidR="0022503C" w:rsidRDefault="00B947FC">
            <w:pPr>
              <w:spacing w:line="60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369" w:type="dxa"/>
          </w:tcPr>
          <w:p w:rsidR="0022503C" w:rsidRDefault="00B947F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  <w:lang w:eastAsia="en-US"/>
              </w:rPr>
              <w:t xml:space="preserve">Опыт работы на рынке оказания услуг ДМС (желательно не менее 10 </w:t>
            </w:r>
            <w:r>
              <w:rPr>
                <w:b/>
                <w:sz w:val="22"/>
                <w:szCs w:val="22"/>
                <w:u w:val="single"/>
                <w:lang w:eastAsia="en-US"/>
              </w:rPr>
              <w:t>лет)</w:t>
            </w:r>
          </w:p>
        </w:tc>
        <w:tc>
          <w:tcPr>
            <w:tcW w:w="1667" w:type="dxa"/>
          </w:tcPr>
          <w:p w:rsidR="0022503C" w:rsidRDefault="00B947F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Указать:</w:t>
            </w:r>
          </w:p>
          <w:p w:rsidR="0022503C" w:rsidRDefault="0022503C">
            <w:pPr>
              <w:jc w:val="center"/>
              <w:rPr>
                <w:sz w:val="22"/>
                <w:szCs w:val="22"/>
              </w:rPr>
            </w:pPr>
          </w:p>
        </w:tc>
      </w:tr>
      <w:tr w:rsidR="0022503C">
        <w:trPr>
          <w:trHeight w:val="20"/>
        </w:trPr>
        <w:tc>
          <w:tcPr>
            <w:tcW w:w="557" w:type="dxa"/>
            <w:vAlign w:val="center"/>
          </w:tcPr>
          <w:p w:rsidR="0022503C" w:rsidRDefault="00B947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369" w:type="dxa"/>
          </w:tcPr>
          <w:p w:rsidR="0022503C" w:rsidRDefault="00B947F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  <w:lang w:eastAsia="en-US"/>
              </w:rPr>
              <w:t>Наличие развитой федеральной/региональной сети страховой компании</w:t>
            </w:r>
          </w:p>
        </w:tc>
        <w:tc>
          <w:tcPr>
            <w:tcW w:w="1667" w:type="dxa"/>
          </w:tcPr>
          <w:p w:rsidR="0022503C" w:rsidRDefault="00B947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Подтвердить: Да/Нет</w:t>
            </w:r>
          </w:p>
        </w:tc>
      </w:tr>
      <w:tr w:rsidR="0022503C">
        <w:trPr>
          <w:trHeight w:val="572"/>
        </w:trPr>
        <w:tc>
          <w:tcPr>
            <w:tcW w:w="557" w:type="dxa"/>
            <w:vAlign w:val="center"/>
          </w:tcPr>
          <w:p w:rsidR="0022503C" w:rsidRDefault="00B947F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369" w:type="dxa"/>
          </w:tcPr>
          <w:p w:rsidR="0022503C" w:rsidRDefault="00B947FC">
            <w:pPr>
              <w:rPr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sz w:val="22"/>
                <w:szCs w:val="22"/>
                <w:u w:val="single"/>
                <w:lang w:eastAsia="en-US"/>
              </w:rPr>
              <w:t xml:space="preserve">Обязательный перечень медицинский учреждений, имеющих действующий договор со страховой компанией по программе добровольного медицинского страхования </w:t>
            </w:r>
            <w:r>
              <w:rPr>
                <w:b/>
                <w:sz w:val="22"/>
                <w:szCs w:val="22"/>
                <w:u w:val="single"/>
                <w:lang w:eastAsia="en-US"/>
              </w:rPr>
              <w:t>для работников предприятия в городах:</w:t>
            </w:r>
          </w:p>
          <w:p w:rsidR="0022503C" w:rsidRDefault="0022503C">
            <w:pPr>
              <w:rPr>
                <w:b/>
                <w:sz w:val="22"/>
                <w:szCs w:val="22"/>
                <w:u w:val="single"/>
                <w:lang w:eastAsia="en-US"/>
              </w:rPr>
            </w:pPr>
          </w:p>
          <w:p w:rsidR="0022503C" w:rsidRDefault="00B947FC">
            <w:pPr>
              <w:numPr>
                <w:ilvl w:val="0"/>
                <w:numId w:val="34"/>
              </w:num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г. Москва</w:t>
            </w:r>
          </w:p>
          <w:p w:rsidR="0022503C" w:rsidRDefault="00B947FC">
            <w:pPr>
              <w:numPr>
                <w:ilvl w:val="0"/>
                <w:numId w:val="34"/>
              </w:num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г. Ростов на Дону;</w:t>
            </w:r>
          </w:p>
          <w:p w:rsidR="0022503C" w:rsidRDefault="00B947FC">
            <w:pPr>
              <w:numPr>
                <w:ilvl w:val="0"/>
                <w:numId w:val="34"/>
              </w:num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г. Шахты</w:t>
            </w:r>
          </w:p>
          <w:p w:rsidR="0022503C" w:rsidRDefault="00B947FC">
            <w:pPr>
              <w:numPr>
                <w:ilvl w:val="0"/>
                <w:numId w:val="34"/>
              </w:num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Октябрьский р-н п. Каменоломни</w:t>
            </w:r>
          </w:p>
          <w:p w:rsidR="0022503C" w:rsidRDefault="00B947FC">
            <w:pPr>
              <w:numPr>
                <w:ilvl w:val="0"/>
                <w:numId w:val="3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Владивосток</w:t>
            </w:r>
          </w:p>
          <w:p w:rsidR="0022503C" w:rsidRDefault="00B947FC">
            <w:pPr>
              <w:numPr>
                <w:ilvl w:val="0"/>
                <w:numId w:val="3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Артем</w:t>
            </w:r>
          </w:p>
          <w:p w:rsidR="0022503C" w:rsidRDefault="00B947FC">
            <w:pPr>
              <w:numPr>
                <w:ilvl w:val="0"/>
                <w:numId w:val="3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Волгоград</w:t>
            </w:r>
          </w:p>
          <w:p w:rsidR="0022503C" w:rsidRDefault="00B947FC">
            <w:pPr>
              <w:numPr>
                <w:ilvl w:val="0"/>
                <w:numId w:val="3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Екатеринбург</w:t>
            </w:r>
          </w:p>
          <w:p w:rsidR="0022503C" w:rsidRDefault="00B947FC">
            <w:pPr>
              <w:numPr>
                <w:ilvl w:val="0"/>
                <w:numId w:val="3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Казань.</w:t>
            </w:r>
          </w:p>
          <w:p w:rsidR="0022503C" w:rsidRDefault="00B947FC">
            <w:pPr>
              <w:numPr>
                <w:ilvl w:val="0"/>
                <w:numId w:val="3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Краснодар</w:t>
            </w:r>
          </w:p>
          <w:p w:rsidR="0022503C" w:rsidRDefault="00B947FC">
            <w:pPr>
              <w:numPr>
                <w:ilvl w:val="0"/>
                <w:numId w:val="3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Красноярск</w:t>
            </w:r>
          </w:p>
          <w:p w:rsidR="0022503C" w:rsidRDefault="00B947FC">
            <w:pPr>
              <w:numPr>
                <w:ilvl w:val="0"/>
                <w:numId w:val="3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Никольское</w:t>
            </w:r>
          </w:p>
          <w:p w:rsidR="0022503C" w:rsidRDefault="00B947FC">
            <w:pPr>
              <w:numPr>
                <w:ilvl w:val="0"/>
                <w:numId w:val="3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Санкт-Петербург</w:t>
            </w:r>
          </w:p>
          <w:p w:rsidR="0022503C" w:rsidRDefault="00B947FC">
            <w:pPr>
              <w:numPr>
                <w:ilvl w:val="0"/>
                <w:numId w:val="3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Новосибирск</w:t>
            </w:r>
          </w:p>
          <w:p w:rsidR="0022503C" w:rsidRDefault="00B947FC">
            <w:pPr>
              <w:numPr>
                <w:ilvl w:val="0"/>
                <w:numId w:val="3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Самара</w:t>
            </w:r>
          </w:p>
          <w:p w:rsidR="0022503C" w:rsidRDefault="00B947FC">
            <w:pPr>
              <w:numPr>
                <w:ilvl w:val="0"/>
                <w:numId w:val="3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Саратов</w:t>
            </w:r>
          </w:p>
          <w:p w:rsidR="0022503C" w:rsidRDefault="00B947FC">
            <w:pPr>
              <w:numPr>
                <w:ilvl w:val="0"/>
                <w:numId w:val="3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Тюмень</w:t>
            </w:r>
          </w:p>
          <w:p w:rsidR="0022503C" w:rsidRDefault="00B947FC">
            <w:pPr>
              <w:numPr>
                <w:ilvl w:val="0"/>
                <w:numId w:val="3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Уфа</w:t>
            </w:r>
          </w:p>
          <w:p w:rsidR="0022503C" w:rsidRDefault="00B947FC">
            <w:pPr>
              <w:numPr>
                <w:ilvl w:val="0"/>
                <w:numId w:val="3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Воронеж</w:t>
            </w:r>
          </w:p>
          <w:p w:rsidR="0022503C" w:rsidRDefault="0022503C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667" w:type="dxa"/>
          </w:tcPr>
          <w:p w:rsidR="0022503C" w:rsidRDefault="00B947F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Предоставить</w:t>
            </w:r>
          </w:p>
        </w:tc>
      </w:tr>
      <w:tr w:rsidR="0022503C">
        <w:trPr>
          <w:trHeight w:val="20"/>
        </w:trPr>
        <w:tc>
          <w:tcPr>
            <w:tcW w:w="557" w:type="dxa"/>
            <w:vAlign w:val="center"/>
          </w:tcPr>
          <w:p w:rsidR="0022503C" w:rsidRDefault="00B947FC">
            <w:pPr>
              <w:pStyle w:val="af"/>
              <w:spacing w:after="0" w:line="48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8369" w:type="dxa"/>
            <w:shd w:val="clear" w:color="auto" w:fill="auto"/>
            <w:vAlign w:val="bottom"/>
          </w:tcPr>
          <w:p w:rsidR="0022503C" w:rsidRDefault="00B947FC">
            <w:pPr>
              <w:tabs>
                <w:tab w:val="left" w:pos="1089"/>
              </w:tabs>
              <w:rPr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sz w:val="22"/>
                <w:szCs w:val="22"/>
                <w:u w:val="single"/>
                <w:lang w:eastAsia="en-US"/>
              </w:rPr>
              <w:t>Ежемесячное предоставление отчета по затратам по  программе добровольного медицинского страхования для работников предприятия; время рассмотрения запроса не более 2 (двух) дней</w:t>
            </w:r>
          </w:p>
        </w:tc>
        <w:tc>
          <w:tcPr>
            <w:tcW w:w="1667" w:type="dxa"/>
          </w:tcPr>
          <w:p w:rsidR="0022503C" w:rsidRDefault="00B947F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Подтвердить: Да/Нет</w:t>
            </w:r>
          </w:p>
        </w:tc>
      </w:tr>
      <w:tr w:rsidR="0022503C">
        <w:trPr>
          <w:trHeight w:val="20"/>
        </w:trPr>
        <w:tc>
          <w:tcPr>
            <w:tcW w:w="557" w:type="dxa"/>
            <w:vAlign w:val="center"/>
          </w:tcPr>
          <w:p w:rsidR="0022503C" w:rsidRDefault="00B947FC">
            <w:pPr>
              <w:pStyle w:val="af"/>
              <w:spacing w:after="0" w:line="48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8369" w:type="dxa"/>
          </w:tcPr>
          <w:p w:rsidR="0022503C" w:rsidRDefault="00B947FC">
            <w:pPr>
              <w:jc w:val="both"/>
              <w:rPr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sz w:val="22"/>
                <w:szCs w:val="22"/>
                <w:u w:val="single"/>
                <w:lang w:eastAsia="en-US"/>
              </w:rPr>
              <w:t>Возможность круглосуточного взаимодействия с врачом коллектива и административным куратором коллектива; время рассмотрения запроса не более 6 (шести) часов</w:t>
            </w:r>
          </w:p>
          <w:p w:rsidR="0022503C" w:rsidRDefault="0022503C">
            <w:pPr>
              <w:tabs>
                <w:tab w:val="left" w:pos="1089"/>
              </w:tabs>
              <w:rPr>
                <w:b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667" w:type="dxa"/>
          </w:tcPr>
          <w:p w:rsidR="0022503C" w:rsidRDefault="00B947F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Подтвердить: Да/Нет</w:t>
            </w:r>
          </w:p>
        </w:tc>
      </w:tr>
      <w:tr w:rsidR="0022503C">
        <w:trPr>
          <w:trHeight w:val="20"/>
        </w:trPr>
        <w:tc>
          <w:tcPr>
            <w:tcW w:w="557" w:type="dxa"/>
            <w:vAlign w:val="center"/>
          </w:tcPr>
          <w:p w:rsidR="0022503C" w:rsidRDefault="00B947FC">
            <w:pPr>
              <w:pStyle w:val="af"/>
              <w:spacing w:after="0" w:line="72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8369" w:type="dxa"/>
          </w:tcPr>
          <w:p w:rsidR="0022503C" w:rsidRDefault="00B947FC">
            <w:pPr>
              <w:tabs>
                <w:tab w:val="left" w:pos="1089"/>
              </w:tabs>
              <w:rPr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sz w:val="22"/>
                <w:szCs w:val="22"/>
                <w:u w:val="single"/>
                <w:lang w:eastAsia="en-US"/>
              </w:rPr>
              <w:t xml:space="preserve">Страховая премия оплачивается Заказчиком безналичными платежами (указать </w:t>
            </w:r>
            <w:r>
              <w:rPr>
                <w:b/>
                <w:sz w:val="22"/>
                <w:szCs w:val="22"/>
                <w:u w:val="single"/>
                <w:lang w:eastAsia="en-US"/>
              </w:rPr>
              <w:t>предпочтительный график оплаты)</w:t>
            </w:r>
          </w:p>
        </w:tc>
        <w:tc>
          <w:tcPr>
            <w:tcW w:w="1667" w:type="dxa"/>
          </w:tcPr>
          <w:p w:rsidR="0022503C" w:rsidRDefault="00B947F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Подтвердить: Да/Нет</w:t>
            </w:r>
          </w:p>
        </w:tc>
      </w:tr>
      <w:tr w:rsidR="0022503C">
        <w:trPr>
          <w:trHeight w:val="20"/>
        </w:trPr>
        <w:tc>
          <w:tcPr>
            <w:tcW w:w="557" w:type="dxa"/>
            <w:vAlign w:val="center"/>
          </w:tcPr>
          <w:p w:rsidR="0022503C" w:rsidRDefault="00B947FC">
            <w:pPr>
              <w:pStyle w:val="af"/>
              <w:spacing w:after="0" w:line="72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8369" w:type="dxa"/>
          </w:tcPr>
          <w:p w:rsidR="0022503C" w:rsidRDefault="00B947FC">
            <w:pPr>
              <w:tabs>
                <w:tab w:val="left" w:pos="1089"/>
              </w:tabs>
              <w:rPr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sz w:val="22"/>
                <w:szCs w:val="22"/>
                <w:u w:val="single"/>
                <w:lang w:eastAsia="en-US"/>
              </w:rPr>
              <w:t>Обеспечение оформления и замены полиса ДМС по гарантийному письму, электронное предоставление полисов для каждого сотрудника</w:t>
            </w:r>
          </w:p>
        </w:tc>
        <w:tc>
          <w:tcPr>
            <w:tcW w:w="1667" w:type="dxa"/>
          </w:tcPr>
          <w:p w:rsidR="0022503C" w:rsidRDefault="00B947F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Подтвердить: Да/Нет</w:t>
            </w:r>
          </w:p>
        </w:tc>
      </w:tr>
      <w:tr w:rsidR="0022503C">
        <w:trPr>
          <w:trHeight w:val="556"/>
        </w:trPr>
        <w:tc>
          <w:tcPr>
            <w:tcW w:w="557" w:type="dxa"/>
            <w:vAlign w:val="center"/>
          </w:tcPr>
          <w:p w:rsidR="0022503C" w:rsidRDefault="00B947FC">
            <w:pPr>
              <w:pStyle w:val="af"/>
              <w:spacing w:after="0" w:line="72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8369" w:type="dxa"/>
          </w:tcPr>
          <w:p w:rsidR="0022503C" w:rsidRDefault="00B947FC">
            <w:pPr>
              <w:tabs>
                <w:tab w:val="left" w:pos="1089"/>
              </w:tabs>
              <w:rPr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sz w:val="22"/>
                <w:szCs w:val="22"/>
                <w:u w:val="single"/>
                <w:lang w:eastAsia="en-US"/>
              </w:rPr>
              <w:t>Возможность заключения договора коллективного страх</w:t>
            </w:r>
            <w:r>
              <w:rPr>
                <w:b/>
                <w:sz w:val="22"/>
                <w:szCs w:val="22"/>
                <w:u w:val="single"/>
                <w:lang w:eastAsia="en-US"/>
              </w:rPr>
              <w:t xml:space="preserve">ования от несчастного случая </w:t>
            </w:r>
          </w:p>
        </w:tc>
        <w:tc>
          <w:tcPr>
            <w:tcW w:w="1667" w:type="dxa"/>
          </w:tcPr>
          <w:p w:rsidR="0022503C" w:rsidRDefault="00B947F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Подтвердить: Да/Нет</w:t>
            </w:r>
          </w:p>
        </w:tc>
      </w:tr>
      <w:tr w:rsidR="0022503C">
        <w:trPr>
          <w:trHeight w:val="20"/>
        </w:trPr>
        <w:tc>
          <w:tcPr>
            <w:tcW w:w="557" w:type="dxa"/>
            <w:vAlign w:val="center"/>
          </w:tcPr>
          <w:p w:rsidR="0022503C" w:rsidRDefault="00B947FC">
            <w:pPr>
              <w:pStyle w:val="af"/>
              <w:spacing w:after="0" w:line="72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8369" w:type="dxa"/>
          </w:tcPr>
          <w:p w:rsidR="0022503C" w:rsidRDefault="00B947FC">
            <w:pPr>
              <w:tabs>
                <w:tab w:val="left" w:pos="1089"/>
              </w:tabs>
              <w:rPr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sz w:val="22"/>
                <w:szCs w:val="22"/>
                <w:u w:val="single"/>
                <w:lang w:eastAsia="en-US"/>
              </w:rPr>
              <w:t>Предоставление таблицы возможных несчастных случаев с расчетом % выплат за страховой случай</w:t>
            </w:r>
          </w:p>
        </w:tc>
        <w:tc>
          <w:tcPr>
            <w:tcW w:w="1667" w:type="dxa"/>
          </w:tcPr>
          <w:p w:rsidR="0022503C" w:rsidRDefault="00B947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Предоставить список</w:t>
            </w:r>
          </w:p>
        </w:tc>
      </w:tr>
      <w:tr w:rsidR="0022503C">
        <w:trPr>
          <w:trHeight w:val="20"/>
        </w:trPr>
        <w:tc>
          <w:tcPr>
            <w:tcW w:w="557" w:type="dxa"/>
            <w:vAlign w:val="center"/>
          </w:tcPr>
          <w:p w:rsidR="0022503C" w:rsidRDefault="00B947FC">
            <w:pPr>
              <w:pStyle w:val="af"/>
              <w:spacing w:after="0" w:line="72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8369" w:type="dxa"/>
          </w:tcPr>
          <w:p w:rsidR="0022503C" w:rsidRDefault="00B947FC">
            <w:pPr>
              <w:tabs>
                <w:tab w:val="left" w:pos="1089"/>
              </w:tabs>
              <w:rPr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sz w:val="22"/>
                <w:szCs w:val="22"/>
                <w:u w:val="single"/>
                <w:lang w:eastAsia="en-US"/>
              </w:rPr>
              <w:t xml:space="preserve">Возможность оплаты 50 % - 100 % от стоимости медицинских услуг лечебному центру в </w:t>
            </w:r>
            <w:r>
              <w:rPr>
                <w:b/>
                <w:sz w:val="22"/>
                <w:szCs w:val="22"/>
                <w:u w:val="single"/>
                <w:lang w:eastAsia="en-US"/>
              </w:rPr>
              <w:t>рамках полиса ДМС</w:t>
            </w:r>
          </w:p>
        </w:tc>
        <w:tc>
          <w:tcPr>
            <w:tcW w:w="1667" w:type="dxa"/>
          </w:tcPr>
          <w:p w:rsidR="0022503C" w:rsidRDefault="00B947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Подтвердить: Да/Нет</w:t>
            </w:r>
          </w:p>
        </w:tc>
      </w:tr>
      <w:tr w:rsidR="0022503C">
        <w:trPr>
          <w:trHeight w:val="20"/>
        </w:trPr>
        <w:tc>
          <w:tcPr>
            <w:tcW w:w="557" w:type="dxa"/>
            <w:vAlign w:val="center"/>
          </w:tcPr>
          <w:p w:rsidR="0022503C" w:rsidRDefault="00B947FC">
            <w:pPr>
              <w:pStyle w:val="af"/>
              <w:spacing w:after="0" w:line="72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8369" w:type="dxa"/>
          </w:tcPr>
          <w:p w:rsidR="0022503C" w:rsidRDefault="00B947FC">
            <w:pPr>
              <w:tabs>
                <w:tab w:val="left" w:pos="1089"/>
              </w:tabs>
              <w:rPr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sz w:val="22"/>
                <w:szCs w:val="22"/>
                <w:u w:val="single"/>
                <w:lang w:eastAsia="en-US"/>
              </w:rPr>
              <w:t>Наличие врача-куратора, контролирующего федеральную/ региональную сеть</w:t>
            </w:r>
          </w:p>
        </w:tc>
        <w:tc>
          <w:tcPr>
            <w:tcW w:w="1667" w:type="dxa"/>
          </w:tcPr>
          <w:p w:rsidR="0022503C" w:rsidRDefault="00B947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Подтвердить: Да/Нет</w:t>
            </w:r>
          </w:p>
        </w:tc>
      </w:tr>
    </w:tbl>
    <w:p w:rsidR="0022503C" w:rsidRDefault="0022503C">
      <w:pPr>
        <w:ind w:right="283"/>
        <w:jc w:val="both"/>
        <w:rPr>
          <w:sz w:val="22"/>
          <w:szCs w:val="22"/>
        </w:rPr>
      </w:pPr>
    </w:p>
    <w:p w:rsidR="0022503C" w:rsidRDefault="0022503C">
      <w:pPr>
        <w:jc w:val="both"/>
        <w:rPr>
          <w:sz w:val="22"/>
          <w:szCs w:val="22"/>
        </w:rPr>
      </w:pPr>
    </w:p>
    <w:p w:rsidR="0022503C" w:rsidRDefault="00B947FC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К участию в тендере принимаются коммерческие предложения, полученные на адрес электронной почты: </w:t>
      </w:r>
      <w:hyperlink r:id="rId9" w:history="1">
        <w:r>
          <w:rPr>
            <w:rStyle w:val="aa"/>
            <w:sz w:val="22"/>
            <w:szCs w:val="22"/>
            <w:lang w:val="en-US"/>
          </w:rPr>
          <w:t>tender</w:t>
        </w:r>
        <w:r>
          <w:rPr>
            <w:rStyle w:val="aa"/>
            <w:sz w:val="22"/>
            <w:szCs w:val="22"/>
          </w:rPr>
          <w:t>@</w:t>
        </w:r>
        <w:r>
          <w:rPr>
            <w:rStyle w:val="aa"/>
            <w:sz w:val="22"/>
            <w:szCs w:val="22"/>
            <w:lang w:val="en-US"/>
          </w:rPr>
          <w:t>unitile</w:t>
        </w:r>
        <w:r>
          <w:rPr>
            <w:rStyle w:val="aa"/>
            <w:sz w:val="22"/>
            <w:szCs w:val="22"/>
          </w:rPr>
          <w:t>.</w:t>
        </w:r>
        <w:r>
          <w:rPr>
            <w:rStyle w:val="aa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, присланные до 04.03.2022 г., до 15:00. </w:t>
      </w:r>
    </w:p>
    <w:p w:rsidR="0022503C" w:rsidRDefault="0022503C">
      <w:pPr>
        <w:jc w:val="both"/>
        <w:rPr>
          <w:sz w:val="22"/>
          <w:szCs w:val="22"/>
        </w:rPr>
      </w:pPr>
    </w:p>
    <w:p w:rsidR="00B947FC" w:rsidRPr="00B947FC" w:rsidRDefault="00B947FC" w:rsidP="00B947FC">
      <w:pPr>
        <w:rPr>
          <w:sz w:val="22"/>
          <w:szCs w:val="22"/>
        </w:rPr>
      </w:pPr>
      <w:r>
        <w:rPr>
          <w:sz w:val="22"/>
          <w:szCs w:val="22"/>
        </w:rPr>
        <w:t xml:space="preserve">Просим Вас именовать файл с коммерческим предложением: « </w:t>
      </w:r>
      <w:r>
        <w:rPr>
          <w:b/>
          <w:sz w:val="22"/>
          <w:szCs w:val="22"/>
        </w:rPr>
        <w:t>Тендер – 35350</w:t>
      </w:r>
    </w:p>
    <w:p w:rsidR="0022503C" w:rsidRDefault="00B947FC">
      <w:pPr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bookmarkStart w:id="0" w:name="_GoBack"/>
      <w:bookmarkEnd w:id="0"/>
      <w:r>
        <w:rPr>
          <w:b/>
          <w:bCs/>
          <w:sz w:val="22"/>
          <w:szCs w:val="22"/>
        </w:rPr>
        <w:t>Оказание услуг по добровольному медицинскому страхованию работников группы компаний «</w:t>
      </w:r>
      <w:r>
        <w:rPr>
          <w:b/>
          <w:bCs/>
          <w:sz w:val="22"/>
          <w:szCs w:val="22"/>
          <w:lang w:val="en-US"/>
        </w:rPr>
        <w:t>Unitile</w:t>
      </w:r>
      <w:r>
        <w:rPr>
          <w:b/>
          <w:bCs/>
          <w:sz w:val="22"/>
          <w:szCs w:val="22"/>
        </w:rPr>
        <w:t>» в перио</w:t>
      </w:r>
      <w:r>
        <w:rPr>
          <w:b/>
          <w:bCs/>
          <w:sz w:val="22"/>
          <w:szCs w:val="22"/>
        </w:rPr>
        <w:t>д 2022-2023 гг.»</w:t>
      </w:r>
    </w:p>
    <w:p w:rsidR="0022503C" w:rsidRDefault="0022503C">
      <w:pPr>
        <w:jc w:val="both"/>
        <w:rPr>
          <w:b/>
          <w:sz w:val="22"/>
          <w:szCs w:val="22"/>
        </w:rPr>
      </w:pPr>
    </w:p>
    <w:p w:rsidR="0022503C" w:rsidRDefault="00B947FC">
      <w:pPr>
        <w:jc w:val="both"/>
        <w:rPr>
          <w:sz w:val="22"/>
          <w:szCs w:val="22"/>
        </w:rPr>
      </w:pPr>
      <w:r>
        <w:rPr>
          <w:sz w:val="22"/>
          <w:szCs w:val="22"/>
        </w:rPr>
        <w:t>Компания оставляет за собой право отклонить все коммерческие предложения и не компенсирует затраты претендентов на подготовку и направление коммерческих предложений.</w:t>
      </w:r>
    </w:p>
    <w:p w:rsidR="0022503C" w:rsidRDefault="0022503C">
      <w:pPr>
        <w:jc w:val="both"/>
        <w:rPr>
          <w:sz w:val="22"/>
          <w:szCs w:val="22"/>
        </w:rPr>
      </w:pPr>
    </w:p>
    <w:p w:rsidR="0022503C" w:rsidRDefault="00B947FC">
      <w:pPr>
        <w:jc w:val="both"/>
      </w:pPr>
      <w:r>
        <w:rPr>
          <w:sz w:val="22"/>
          <w:szCs w:val="22"/>
        </w:rPr>
        <w:t xml:space="preserve">Контакты :Луганцева Э.И., телефон 8-988-530-14-52,  </w:t>
      </w:r>
      <w:hyperlink r:id="rId10" w:history="1">
        <w:r>
          <w:rPr>
            <w:rStyle w:val="aa"/>
          </w:rPr>
          <w:t>elvira.lugantseva@unitile.ru</w:t>
        </w:r>
      </w:hyperlink>
    </w:p>
    <w:p w:rsidR="0022503C" w:rsidRDefault="0022503C">
      <w:pPr>
        <w:jc w:val="both"/>
        <w:rPr>
          <w:sz w:val="22"/>
          <w:szCs w:val="22"/>
        </w:rPr>
      </w:pPr>
    </w:p>
    <w:p w:rsidR="0022503C" w:rsidRDefault="0022503C">
      <w:pPr>
        <w:jc w:val="both"/>
        <w:rPr>
          <w:b/>
          <w:sz w:val="22"/>
          <w:szCs w:val="22"/>
        </w:rPr>
      </w:pPr>
    </w:p>
    <w:p w:rsidR="0022503C" w:rsidRDefault="00B947FC">
      <w:pPr>
        <w:rPr>
          <w:sz w:val="22"/>
          <w:szCs w:val="22"/>
        </w:rPr>
      </w:pPr>
      <w:r>
        <w:rPr>
          <w:b/>
          <w:sz w:val="22"/>
          <w:szCs w:val="22"/>
        </w:rPr>
        <w:t>Директор по персоналу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______________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Зоря Н.В.</w:t>
      </w:r>
    </w:p>
    <w:p w:rsidR="0022503C" w:rsidRDefault="0022503C">
      <w:pPr>
        <w:rPr>
          <w:sz w:val="22"/>
          <w:szCs w:val="22"/>
        </w:rPr>
      </w:pPr>
    </w:p>
    <w:sectPr w:rsidR="0022503C">
      <w:pgSz w:w="11906" w:h="16838" w:code="9"/>
      <w:pgMar w:top="567" w:right="567" w:bottom="426" w:left="1134" w:header="142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03C" w:rsidRDefault="00B947FC">
      <w:r>
        <w:separator/>
      </w:r>
    </w:p>
  </w:endnote>
  <w:endnote w:type="continuationSeparator" w:id="0">
    <w:p w:rsidR="0022503C" w:rsidRDefault="00B94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03C" w:rsidRDefault="00B947FC">
      <w:r>
        <w:separator/>
      </w:r>
    </w:p>
  </w:footnote>
  <w:footnote w:type="continuationSeparator" w:id="0">
    <w:p w:rsidR="0022503C" w:rsidRDefault="00B94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5784"/>
    <w:multiLevelType w:val="hybridMultilevel"/>
    <w:tmpl w:val="41ACF206"/>
    <w:lvl w:ilvl="0" w:tplc="B03C77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FC72BD"/>
    <w:multiLevelType w:val="hybridMultilevel"/>
    <w:tmpl w:val="E0024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63F5D"/>
    <w:multiLevelType w:val="hybridMultilevel"/>
    <w:tmpl w:val="0636A6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62"/>
        </w:tabs>
        <w:ind w:left="206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EE2A4A"/>
    <w:multiLevelType w:val="multilevel"/>
    <w:tmpl w:val="560473B6"/>
    <w:lvl w:ilvl="0">
      <w:start w:val="1"/>
      <w:numFmt w:val="decimal"/>
      <w:pStyle w:val="1"/>
      <w:lvlText w:val="%1"/>
      <w:lvlJc w:val="left"/>
      <w:pPr>
        <w:tabs>
          <w:tab w:val="num" w:pos="4877"/>
        </w:tabs>
        <w:ind w:left="6351" w:hanging="1814"/>
      </w:pPr>
      <w:rPr>
        <w:rFonts w:ascii="Times New Roman" w:hAnsi="Times New Roman" w:hint="default"/>
        <w:b/>
        <w:i w:val="0"/>
        <w:sz w:val="32"/>
        <w:szCs w:val="32"/>
      </w:rPr>
    </w:lvl>
    <w:lvl w:ilvl="1">
      <w:start w:val="1"/>
      <w:numFmt w:val="decimal"/>
      <w:pStyle w:val="2"/>
      <w:lvlText w:val="%1.%2"/>
      <w:lvlJc w:val="left"/>
      <w:pPr>
        <w:tabs>
          <w:tab w:val="num" w:pos="1231"/>
        </w:tabs>
        <w:ind w:left="2025" w:hanging="119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34"/>
        </w:tabs>
        <w:ind w:left="2907" w:hanging="128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pStyle w:val="4"/>
      <w:lvlText w:val="- "/>
      <w:lvlJc w:val="left"/>
      <w:pPr>
        <w:tabs>
          <w:tab w:val="num" w:pos="1260"/>
        </w:tabs>
        <w:ind w:left="1430" w:hanging="170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992"/>
        </w:tabs>
        <w:ind w:left="299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136"/>
        </w:tabs>
        <w:ind w:left="313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280"/>
        </w:tabs>
        <w:ind w:left="32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4"/>
        </w:tabs>
        <w:ind w:left="342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568"/>
        </w:tabs>
        <w:ind w:left="3568" w:hanging="1584"/>
      </w:pPr>
      <w:rPr>
        <w:rFonts w:hint="default"/>
      </w:rPr>
    </w:lvl>
  </w:abstractNum>
  <w:abstractNum w:abstractNumId="4" w15:restartNumberingAfterBreak="0">
    <w:nsid w:val="12BF5BC6"/>
    <w:multiLevelType w:val="multilevel"/>
    <w:tmpl w:val="07CEB26E"/>
    <w:styleLink w:val="111111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5" w15:restartNumberingAfterBreak="0">
    <w:nsid w:val="13990AA1"/>
    <w:multiLevelType w:val="hybridMultilevel"/>
    <w:tmpl w:val="58A04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46A23"/>
    <w:multiLevelType w:val="hybridMultilevel"/>
    <w:tmpl w:val="77DA6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12D36"/>
    <w:multiLevelType w:val="hybridMultilevel"/>
    <w:tmpl w:val="49023F3C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192A1F49"/>
    <w:multiLevelType w:val="hybridMultilevel"/>
    <w:tmpl w:val="54349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F64DF"/>
    <w:multiLevelType w:val="hybridMultilevel"/>
    <w:tmpl w:val="37A2B1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C47823"/>
    <w:multiLevelType w:val="hybridMultilevel"/>
    <w:tmpl w:val="5FFA6D06"/>
    <w:lvl w:ilvl="0" w:tplc="59383C86">
      <w:start w:val="1"/>
      <w:numFmt w:val="decimal"/>
      <w:pStyle w:val="414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D27588"/>
    <w:multiLevelType w:val="hybridMultilevel"/>
    <w:tmpl w:val="F8A2E424"/>
    <w:lvl w:ilvl="0" w:tplc="B226E3E2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2" w15:restartNumberingAfterBreak="0">
    <w:nsid w:val="2BC7307B"/>
    <w:multiLevelType w:val="hybridMultilevel"/>
    <w:tmpl w:val="6FCC6318"/>
    <w:lvl w:ilvl="0" w:tplc="FFFFFFFF">
      <w:start w:val="1"/>
      <w:numFmt w:val="upperRoman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6A0B23"/>
    <w:multiLevelType w:val="hybridMultilevel"/>
    <w:tmpl w:val="259892BA"/>
    <w:lvl w:ilvl="0" w:tplc="3550AFA0">
      <w:start w:val="1"/>
      <w:numFmt w:val="decimal"/>
      <w:pStyle w:val="14"/>
      <w:lvlText w:val="%1"/>
      <w:lvlJc w:val="left"/>
      <w:pPr>
        <w:tabs>
          <w:tab w:val="num" w:pos="1297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0E1DB6"/>
    <w:multiLevelType w:val="hybridMultilevel"/>
    <w:tmpl w:val="981E220A"/>
    <w:lvl w:ilvl="0" w:tplc="B846E136">
      <w:start w:val="1"/>
      <w:numFmt w:val="decimal"/>
      <w:lvlText w:val="%1."/>
      <w:lvlJc w:val="left"/>
      <w:pPr>
        <w:ind w:left="106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5" w15:restartNumberingAfterBreak="0">
    <w:nsid w:val="3FA72AD4"/>
    <w:multiLevelType w:val="multilevel"/>
    <w:tmpl w:val="68BA0272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40BE050C"/>
    <w:multiLevelType w:val="hybridMultilevel"/>
    <w:tmpl w:val="A3381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7E0FFF"/>
    <w:multiLevelType w:val="hybridMultilevel"/>
    <w:tmpl w:val="A83E04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DE3BD2"/>
    <w:multiLevelType w:val="hybridMultilevel"/>
    <w:tmpl w:val="48622B7C"/>
    <w:lvl w:ilvl="0" w:tplc="86DAE380">
      <w:start w:val="1"/>
      <w:numFmt w:val="bullet"/>
      <w:pStyle w:val="3"/>
      <w:lvlText w:val=""/>
      <w:lvlJc w:val="left"/>
      <w:pPr>
        <w:tabs>
          <w:tab w:val="num" w:pos="567"/>
        </w:tabs>
        <w:ind w:left="2041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791C4D"/>
    <w:multiLevelType w:val="hybridMultilevel"/>
    <w:tmpl w:val="C1AEA8E8"/>
    <w:lvl w:ilvl="0" w:tplc="B03C77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AF3079"/>
    <w:multiLevelType w:val="hybridMultilevel"/>
    <w:tmpl w:val="8D581538"/>
    <w:lvl w:ilvl="0" w:tplc="0419000F">
      <w:start w:val="1"/>
      <w:numFmt w:val="decimal"/>
      <w:lvlText w:val="%1."/>
      <w:lvlJc w:val="left"/>
      <w:pPr>
        <w:ind w:left="1135" w:hanging="360"/>
      </w:pPr>
    </w:lvl>
    <w:lvl w:ilvl="1" w:tplc="04190019" w:tentative="1">
      <w:start w:val="1"/>
      <w:numFmt w:val="lowerLetter"/>
      <w:lvlText w:val="%2."/>
      <w:lvlJc w:val="left"/>
      <w:pPr>
        <w:ind w:left="1855" w:hanging="360"/>
      </w:pPr>
    </w:lvl>
    <w:lvl w:ilvl="2" w:tplc="0419001B" w:tentative="1">
      <w:start w:val="1"/>
      <w:numFmt w:val="lowerRoman"/>
      <w:lvlText w:val="%3."/>
      <w:lvlJc w:val="right"/>
      <w:pPr>
        <w:ind w:left="2575" w:hanging="180"/>
      </w:pPr>
    </w:lvl>
    <w:lvl w:ilvl="3" w:tplc="0419000F" w:tentative="1">
      <w:start w:val="1"/>
      <w:numFmt w:val="decimal"/>
      <w:lvlText w:val="%4."/>
      <w:lvlJc w:val="left"/>
      <w:pPr>
        <w:ind w:left="3295" w:hanging="360"/>
      </w:pPr>
    </w:lvl>
    <w:lvl w:ilvl="4" w:tplc="04190019" w:tentative="1">
      <w:start w:val="1"/>
      <w:numFmt w:val="lowerLetter"/>
      <w:lvlText w:val="%5."/>
      <w:lvlJc w:val="left"/>
      <w:pPr>
        <w:ind w:left="4015" w:hanging="360"/>
      </w:pPr>
    </w:lvl>
    <w:lvl w:ilvl="5" w:tplc="0419001B" w:tentative="1">
      <w:start w:val="1"/>
      <w:numFmt w:val="lowerRoman"/>
      <w:lvlText w:val="%6."/>
      <w:lvlJc w:val="right"/>
      <w:pPr>
        <w:ind w:left="4735" w:hanging="180"/>
      </w:pPr>
    </w:lvl>
    <w:lvl w:ilvl="6" w:tplc="0419000F" w:tentative="1">
      <w:start w:val="1"/>
      <w:numFmt w:val="decimal"/>
      <w:lvlText w:val="%7."/>
      <w:lvlJc w:val="left"/>
      <w:pPr>
        <w:ind w:left="5455" w:hanging="360"/>
      </w:pPr>
    </w:lvl>
    <w:lvl w:ilvl="7" w:tplc="04190019" w:tentative="1">
      <w:start w:val="1"/>
      <w:numFmt w:val="lowerLetter"/>
      <w:lvlText w:val="%8."/>
      <w:lvlJc w:val="left"/>
      <w:pPr>
        <w:ind w:left="6175" w:hanging="360"/>
      </w:pPr>
    </w:lvl>
    <w:lvl w:ilvl="8" w:tplc="041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21" w15:restartNumberingAfterBreak="0">
    <w:nsid w:val="5CB3781D"/>
    <w:multiLevelType w:val="hybridMultilevel"/>
    <w:tmpl w:val="638EB53E"/>
    <w:lvl w:ilvl="0" w:tplc="1BF62C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757D8F"/>
    <w:multiLevelType w:val="hybridMultilevel"/>
    <w:tmpl w:val="C2F841BC"/>
    <w:lvl w:ilvl="0" w:tplc="7E285C92">
      <w:start w:val="1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23" w15:restartNumberingAfterBreak="0">
    <w:nsid w:val="67FC0146"/>
    <w:multiLevelType w:val="hybridMultilevel"/>
    <w:tmpl w:val="AB985F0A"/>
    <w:lvl w:ilvl="0" w:tplc="BD96BD6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ABA37EE"/>
    <w:multiLevelType w:val="hybridMultilevel"/>
    <w:tmpl w:val="B64C0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AC0F88"/>
    <w:multiLevelType w:val="hybridMultilevel"/>
    <w:tmpl w:val="0EF07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39851E5"/>
    <w:multiLevelType w:val="hybridMultilevel"/>
    <w:tmpl w:val="9E4A2E20"/>
    <w:lvl w:ilvl="0" w:tplc="8BC6C2A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 w15:restartNumberingAfterBreak="0">
    <w:nsid w:val="759E0FCE"/>
    <w:multiLevelType w:val="hybridMultilevel"/>
    <w:tmpl w:val="18888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192FE0"/>
    <w:multiLevelType w:val="hybridMultilevel"/>
    <w:tmpl w:val="0DC6A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D1CC1"/>
    <w:multiLevelType w:val="hybridMultilevel"/>
    <w:tmpl w:val="15F23F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845A01"/>
    <w:multiLevelType w:val="hybridMultilevel"/>
    <w:tmpl w:val="59B02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DD40CE"/>
    <w:multiLevelType w:val="hybridMultilevel"/>
    <w:tmpl w:val="CBCE4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3"/>
  </w:num>
  <w:num w:numId="4">
    <w:abstractNumId w:val="18"/>
  </w:num>
  <w:num w:numId="5">
    <w:abstractNumId w:val="12"/>
  </w:num>
  <w:num w:numId="6">
    <w:abstractNumId w:val="1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4"/>
  </w:num>
  <w:num w:numId="11">
    <w:abstractNumId w:val="1"/>
  </w:num>
  <w:num w:numId="12">
    <w:abstractNumId w:val="23"/>
  </w:num>
  <w:num w:numId="13">
    <w:abstractNumId w:val="26"/>
  </w:num>
  <w:num w:numId="14">
    <w:abstractNumId w:val="11"/>
  </w:num>
  <w:num w:numId="15">
    <w:abstractNumId w:val="6"/>
  </w:num>
  <w:num w:numId="16">
    <w:abstractNumId w:val="24"/>
  </w:num>
  <w:num w:numId="17">
    <w:abstractNumId w:val="9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8"/>
  </w:num>
  <w:num w:numId="22">
    <w:abstractNumId w:val="2"/>
  </w:num>
  <w:num w:numId="23">
    <w:abstractNumId w:val="27"/>
  </w:num>
  <w:num w:numId="24">
    <w:abstractNumId w:val="7"/>
  </w:num>
  <w:num w:numId="25">
    <w:abstractNumId w:val="5"/>
  </w:num>
  <w:num w:numId="26">
    <w:abstractNumId w:val="25"/>
  </w:num>
  <w:num w:numId="27">
    <w:abstractNumId w:val="29"/>
  </w:num>
  <w:num w:numId="28">
    <w:abstractNumId w:val="15"/>
  </w:num>
  <w:num w:numId="29">
    <w:abstractNumId w:val="21"/>
  </w:num>
  <w:num w:numId="30">
    <w:abstractNumId w:val="30"/>
  </w:num>
  <w:num w:numId="31">
    <w:abstractNumId w:val="28"/>
  </w:num>
  <w:num w:numId="32">
    <w:abstractNumId w:val="0"/>
  </w:num>
  <w:num w:numId="33">
    <w:abstractNumId w:val="19"/>
  </w:num>
  <w:num w:numId="34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en-US" w:vendorID="64" w:dllVersion="131078" w:nlCheck="1" w:checkStyle="0"/>
  <w:activeWritingStyle w:appName="MSWord" w:lang="ru-RU" w:vendorID="64" w:dllVersion="131078" w:nlCheck="1" w:checkStyle="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3C"/>
    <w:rsid w:val="0022503C"/>
    <w:rsid w:val="00B94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/>
    <o:shapelayout v:ext="edit">
      <o:idmap v:ext="edit" data="1"/>
    </o:shapelayout>
  </w:shapeDefaults>
  <w:decimalSymbol w:val=","/>
  <w:listSeparator w:val=";"/>
  <w14:docId w14:val="0FFDF21D"/>
  <w15:docId w15:val="{B2E6E53A-F27B-4C8C-86FF-506E6245C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2"/>
    <w:qFormat/>
    <w:pPr>
      <w:keepNext/>
      <w:widowControl w:val="0"/>
      <w:numPr>
        <w:numId w:val="2"/>
      </w:numPr>
      <w:suppressAutoHyphens/>
      <w:spacing w:before="240" w:after="120"/>
      <w:outlineLvl w:val="0"/>
    </w:pPr>
    <w:rPr>
      <w:rFonts w:eastAsia="Arial Unicode MS" w:cs="Tahoma"/>
      <w:b/>
      <w:sz w:val="36"/>
      <w:szCs w:val="36"/>
      <w:lang w:val="en-US"/>
    </w:rPr>
  </w:style>
  <w:style w:type="paragraph" w:styleId="2">
    <w:name w:val="heading 2"/>
    <w:basedOn w:val="1"/>
    <w:next w:val="a0"/>
    <w:link w:val="20"/>
    <w:qFormat/>
    <w:pPr>
      <w:numPr>
        <w:ilvl w:val="1"/>
      </w:numPr>
      <w:spacing w:after="60"/>
      <w:outlineLvl w:val="1"/>
    </w:pPr>
    <w:rPr>
      <w:rFonts w:cs="Arial"/>
      <w:bCs/>
      <w:iCs/>
      <w:sz w:val="28"/>
      <w:szCs w:val="28"/>
    </w:rPr>
  </w:style>
  <w:style w:type="paragraph" w:styleId="30">
    <w:name w:val="heading 3"/>
    <w:basedOn w:val="a0"/>
    <w:next w:val="a0"/>
    <w:link w:val="31"/>
    <w:autoRedefine/>
    <w:qFormat/>
    <w:pPr>
      <w:tabs>
        <w:tab w:val="left" w:pos="935"/>
        <w:tab w:val="left" w:pos="1080"/>
        <w:tab w:val="left" w:pos="1980"/>
      </w:tabs>
      <w:spacing w:before="240" w:after="60"/>
      <w:ind w:left="120"/>
      <w:jc w:val="both"/>
      <w:outlineLvl w:val="2"/>
    </w:pPr>
    <w:rPr>
      <w:rFonts w:cs="Arial"/>
      <w:b/>
      <w:bCs/>
      <w:sz w:val="28"/>
      <w:szCs w:val="28"/>
    </w:rPr>
  </w:style>
  <w:style w:type="paragraph" w:styleId="4">
    <w:name w:val="heading 4"/>
    <w:basedOn w:val="a0"/>
    <w:next w:val="a0"/>
    <w:qFormat/>
    <w:pPr>
      <w:keepNext/>
      <w:numPr>
        <w:ilvl w:val="3"/>
        <w:numId w:val="2"/>
      </w:numPr>
      <w:tabs>
        <w:tab w:val="left" w:pos="1928"/>
      </w:tabs>
      <w:spacing w:before="120" w:after="60"/>
      <w:outlineLvl w:val="3"/>
    </w:pPr>
    <w:rPr>
      <w:bCs/>
      <w:szCs w:val="28"/>
    </w:rPr>
  </w:style>
  <w:style w:type="paragraph" w:styleId="5">
    <w:name w:val="heading 5"/>
    <w:basedOn w:val="a0"/>
    <w:next w:val="a0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pBdr>
        <w:bottom w:val="single" w:sz="24" w:space="1" w:color="999999"/>
      </w:pBdr>
      <w:tabs>
        <w:tab w:val="center" w:pos="4677"/>
        <w:tab w:val="right" w:pos="9355"/>
      </w:tabs>
    </w:pPr>
  </w:style>
  <w:style w:type="paragraph" w:styleId="a5">
    <w:name w:val="footer"/>
    <w:basedOn w:val="a0"/>
    <w:pPr>
      <w:tabs>
        <w:tab w:val="center" w:pos="4677"/>
        <w:tab w:val="right" w:pos="9355"/>
      </w:tabs>
    </w:pPr>
    <w:rPr>
      <w:sz w:val="16"/>
    </w:rPr>
  </w:style>
  <w:style w:type="character" w:styleId="a6">
    <w:name w:val="page number"/>
    <w:basedOn w:val="a1"/>
  </w:style>
  <w:style w:type="table" w:styleId="a7">
    <w:name w:val="Table Grid"/>
    <w:basedOn w:val="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0"/>
    <w:pPr>
      <w:widowControl w:val="0"/>
      <w:suppressAutoHyphens/>
      <w:spacing w:after="120"/>
    </w:pPr>
    <w:rPr>
      <w:szCs w:val="20"/>
      <w:lang w:val="en-US"/>
    </w:rPr>
  </w:style>
  <w:style w:type="paragraph" w:styleId="a9">
    <w:name w:val="Document Map"/>
    <w:basedOn w:val="a0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0">
    <w:name w:val="toc 1"/>
    <w:basedOn w:val="a0"/>
    <w:next w:val="21"/>
    <w:autoRedefine/>
    <w:uiPriority w:val="39"/>
    <w:pPr>
      <w:tabs>
        <w:tab w:val="left" w:pos="240"/>
        <w:tab w:val="right" w:leader="dot" w:pos="10252"/>
      </w:tabs>
      <w:spacing w:before="120" w:after="120" w:line="360" w:lineRule="auto"/>
    </w:pPr>
    <w:rPr>
      <w:b/>
      <w:smallCaps/>
      <w:sz w:val="28"/>
      <w:szCs w:val="28"/>
    </w:rPr>
  </w:style>
  <w:style w:type="numbering" w:styleId="111111">
    <w:name w:val="Outline List 2"/>
    <w:basedOn w:val="a3"/>
    <w:pPr>
      <w:numPr>
        <w:numId w:val="1"/>
      </w:numPr>
    </w:pPr>
  </w:style>
  <w:style w:type="paragraph" w:styleId="21">
    <w:name w:val="toc 2"/>
    <w:basedOn w:val="a0"/>
    <w:next w:val="a0"/>
    <w:autoRedefine/>
    <w:uiPriority w:val="39"/>
    <w:pPr>
      <w:tabs>
        <w:tab w:val="right" w:leader="dot" w:pos="10252"/>
      </w:tabs>
      <w:spacing w:line="360" w:lineRule="auto"/>
    </w:pPr>
    <w:rPr>
      <w:b/>
      <w:smallCaps/>
      <w:noProof/>
    </w:rPr>
  </w:style>
  <w:style w:type="paragraph" w:styleId="32">
    <w:name w:val="toc 3"/>
    <w:basedOn w:val="a0"/>
    <w:next w:val="a0"/>
    <w:autoRedefine/>
    <w:semiHidden/>
    <w:pPr>
      <w:ind w:left="480"/>
    </w:pPr>
    <w:rPr>
      <w:i/>
      <w:iCs/>
      <w:sz w:val="20"/>
      <w:szCs w:val="20"/>
    </w:rPr>
  </w:style>
  <w:style w:type="paragraph" w:styleId="40">
    <w:name w:val="toc 4"/>
    <w:basedOn w:val="a0"/>
    <w:next w:val="a0"/>
    <w:autoRedefine/>
    <w:semiHidden/>
    <w:pPr>
      <w:ind w:left="720"/>
    </w:pPr>
    <w:rPr>
      <w:sz w:val="18"/>
      <w:szCs w:val="18"/>
    </w:rPr>
  </w:style>
  <w:style w:type="paragraph" w:styleId="50">
    <w:name w:val="toc 5"/>
    <w:basedOn w:val="a0"/>
    <w:next w:val="a0"/>
    <w:autoRedefine/>
    <w:semiHidden/>
    <w:pPr>
      <w:ind w:left="960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pPr>
      <w:ind w:left="1200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pPr>
      <w:ind w:left="1440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pPr>
      <w:ind w:left="1680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pPr>
      <w:ind w:left="1920"/>
    </w:pPr>
    <w:rPr>
      <w:sz w:val="18"/>
      <w:szCs w:val="18"/>
    </w:rPr>
  </w:style>
  <w:style w:type="character" w:styleId="aa">
    <w:name w:val="Hyperlink"/>
    <w:basedOn w:val="a1"/>
    <w:uiPriority w:val="99"/>
    <w:rPr>
      <w:color w:val="0000FF"/>
      <w:u w:val="single"/>
    </w:rPr>
  </w:style>
  <w:style w:type="paragraph" w:customStyle="1" w:styleId="11">
    <w:name w:val="Стиль1"/>
    <w:basedOn w:val="a4"/>
    <w:pPr>
      <w:pBdr>
        <w:bottom w:val="none" w:sz="0" w:space="0" w:color="auto"/>
      </w:pBdr>
    </w:pPr>
  </w:style>
  <w:style w:type="paragraph" w:customStyle="1" w:styleId="22">
    <w:name w:val="Стиль2"/>
    <w:basedOn w:val="a5"/>
  </w:style>
  <w:style w:type="character" w:styleId="ab">
    <w:name w:val="FollowedHyperlink"/>
    <w:basedOn w:val="a1"/>
    <w:rPr>
      <w:color w:val="800080"/>
      <w:u w:val="single"/>
    </w:rPr>
  </w:style>
  <w:style w:type="paragraph" w:customStyle="1" w:styleId="xl24">
    <w:name w:val="xl24"/>
    <w:basedOn w:val="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">
    <w:name w:val="xl31"/>
    <w:basedOn w:val="a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a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a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8">
    <w:name w:val="xl38"/>
    <w:basedOn w:val="a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40">
    <w:name w:val="xl40"/>
    <w:basedOn w:val="a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1">
    <w:name w:val="xl41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2">
    <w:name w:val="xl42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3">
    <w:name w:val="xl43"/>
    <w:basedOn w:val="a0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0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5">
    <w:name w:val="xl45"/>
    <w:basedOn w:val="a0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6">
    <w:name w:val="xl46"/>
    <w:basedOn w:val="a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140">
    <w:name w:val="Стиль 14 пт"/>
    <w:basedOn w:val="a0"/>
    <w:link w:val="141"/>
    <w:pPr>
      <w:spacing w:after="60"/>
      <w:ind w:firstLine="567"/>
      <w:jc w:val="both"/>
    </w:pPr>
  </w:style>
  <w:style w:type="character" w:customStyle="1" w:styleId="141">
    <w:name w:val="Стиль 14 пт Знак"/>
    <w:basedOn w:val="a1"/>
    <w:link w:val="140"/>
    <w:rPr>
      <w:sz w:val="24"/>
      <w:szCs w:val="24"/>
      <w:lang w:val="ru-RU" w:eastAsia="ru-RU" w:bidi="ar-SA"/>
    </w:rPr>
  </w:style>
  <w:style w:type="paragraph" w:customStyle="1" w:styleId="339">
    <w:name w:val="Стиль Слева:  339 см"/>
    <w:basedOn w:val="a0"/>
    <w:pPr>
      <w:ind w:firstLine="567"/>
    </w:pPr>
    <w:rPr>
      <w:szCs w:val="20"/>
    </w:rPr>
  </w:style>
  <w:style w:type="paragraph" w:customStyle="1" w:styleId="14">
    <w:name w:val="Стиль 14 пт полужирный"/>
    <w:basedOn w:val="140"/>
    <w:next w:val="140"/>
    <w:link w:val="142"/>
    <w:pPr>
      <w:numPr>
        <w:numId w:val="3"/>
      </w:numPr>
      <w:spacing w:before="120" w:after="120"/>
    </w:pPr>
    <w:rPr>
      <w:b/>
      <w:bCs/>
    </w:rPr>
  </w:style>
  <w:style w:type="character" w:customStyle="1" w:styleId="142">
    <w:name w:val="Стиль 14 пт полужирный Знак Знак"/>
    <w:basedOn w:val="141"/>
    <w:link w:val="14"/>
    <w:rPr>
      <w:b/>
      <w:bCs/>
      <w:sz w:val="24"/>
      <w:szCs w:val="24"/>
      <w:lang w:val="ru-RU" w:eastAsia="ru-RU" w:bidi="ar-SA"/>
    </w:rPr>
  </w:style>
  <w:style w:type="paragraph" w:customStyle="1" w:styleId="3">
    <w:name w:val="Стиль3"/>
    <w:basedOn w:val="41"/>
    <w:pPr>
      <w:numPr>
        <w:numId w:val="4"/>
      </w:numPr>
      <w:spacing w:after="0"/>
    </w:pPr>
  </w:style>
  <w:style w:type="paragraph" w:customStyle="1" w:styleId="xl47">
    <w:name w:val="xl47"/>
    <w:basedOn w:val="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8">
    <w:name w:val="xl48"/>
    <w:basedOn w:val="a0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9">
    <w:name w:val="xl49"/>
    <w:basedOn w:val="a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0">
    <w:name w:val="xl50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1">
    <w:name w:val="xl51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2">
    <w:name w:val="xl52"/>
    <w:basedOn w:val="a0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3">
    <w:name w:val="xl53"/>
    <w:basedOn w:val="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4">
    <w:name w:val="xl54"/>
    <w:basedOn w:val="a0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5">
    <w:name w:val="xl55"/>
    <w:basedOn w:val="a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0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41">
    <w:name w:val="Стиль 4"/>
    <w:basedOn w:val="140"/>
    <w:link w:val="42"/>
    <w:pPr>
      <w:spacing w:after="240"/>
      <w:ind w:left="567" w:firstLine="0"/>
    </w:pPr>
  </w:style>
  <w:style w:type="character" w:customStyle="1" w:styleId="42">
    <w:name w:val="Стиль 4 Знак"/>
    <w:basedOn w:val="141"/>
    <w:link w:val="41"/>
    <w:rPr>
      <w:sz w:val="24"/>
      <w:szCs w:val="24"/>
      <w:lang w:val="ru-RU" w:eastAsia="ru-RU" w:bidi="ar-SA"/>
    </w:rPr>
  </w:style>
  <w:style w:type="paragraph" w:customStyle="1" w:styleId="320">
    <w:name w:val="Заголовок 3_2"/>
    <w:basedOn w:val="30"/>
    <w:pPr>
      <w:ind w:left="2007" w:hanging="567"/>
    </w:pPr>
    <w:rPr>
      <w:b w:val="0"/>
    </w:rPr>
  </w:style>
  <w:style w:type="paragraph" w:styleId="ac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d">
    <w:name w:val="Plain Text"/>
    <w:basedOn w:val="a0"/>
    <w:link w:val="ae"/>
    <w:rPr>
      <w:rFonts w:ascii="Courier New" w:hAnsi="Courier New" w:cs="Courier New"/>
      <w:sz w:val="20"/>
      <w:szCs w:val="20"/>
    </w:rPr>
  </w:style>
  <w:style w:type="character" w:customStyle="1" w:styleId="source1">
    <w:name w:val="source1"/>
    <w:basedOn w:val="a1"/>
    <w:rPr>
      <w:b/>
      <w:bCs/>
      <w:color w:val="999999"/>
      <w:sz w:val="19"/>
      <w:szCs w:val="19"/>
    </w:rPr>
  </w:style>
  <w:style w:type="character" w:customStyle="1" w:styleId="title2">
    <w:name w:val="title2"/>
    <w:basedOn w:val="a1"/>
    <w:rPr>
      <w:sz w:val="29"/>
      <w:szCs w:val="29"/>
    </w:rPr>
  </w:style>
  <w:style w:type="character" w:customStyle="1" w:styleId="31">
    <w:name w:val="Заголовок 3 Знак"/>
    <w:basedOn w:val="a1"/>
    <w:link w:val="30"/>
    <w:rPr>
      <w:rFonts w:cs="Arial"/>
      <w:b/>
      <w:bCs/>
      <w:sz w:val="28"/>
      <w:szCs w:val="28"/>
      <w:lang w:val="ru-RU" w:eastAsia="ru-RU" w:bidi="ar-SA"/>
    </w:rPr>
  </w:style>
  <w:style w:type="paragraph" w:customStyle="1" w:styleId="321">
    <w:name w:val="Стиль Заголовок 3_2 + полужирный По ширине"/>
    <w:basedOn w:val="320"/>
    <w:pPr>
      <w:tabs>
        <w:tab w:val="clear" w:pos="935"/>
        <w:tab w:val="left" w:pos="567"/>
      </w:tabs>
      <w:ind w:left="1814" w:hanging="194"/>
    </w:pPr>
    <w:rPr>
      <w:rFonts w:cs="Times New Roman"/>
      <w:b/>
      <w:szCs w:val="20"/>
    </w:rPr>
  </w:style>
  <w:style w:type="paragraph" w:customStyle="1" w:styleId="12">
    <w:name w:val="Стиль Заголовок 1 + По центру"/>
    <w:basedOn w:val="1"/>
    <w:pPr>
      <w:jc w:val="center"/>
    </w:pPr>
    <w:rPr>
      <w:rFonts w:eastAsia="Times New Roman" w:cs="Times New Roman"/>
      <w:bCs/>
      <w:szCs w:val="20"/>
    </w:rPr>
  </w:style>
  <w:style w:type="paragraph" w:customStyle="1" w:styleId="1141">
    <w:name w:val="Стиль Заголовок 1 + 14 пт1"/>
    <w:basedOn w:val="1"/>
    <w:pPr>
      <w:keepNext w:val="0"/>
      <w:spacing w:before="120"/>
    </w:pPr>
    <w:rPr>
      <w:bCs/>
      <w:sz w:val="28"/>
    </w:rPr>
  </w:style>
  <w:style w:type="paragraph" w:customStyle="1" w:styleId="43">
    <w:name w:val="Стиль4"/>
    <w:basedOn w:val="a4"/>
    <w:pPr>
      <w:pBdr>
        <w:bottom w:val="none" w:sz="0" w:space="0" w:color="auto"/>
      </w:pBdr>
    </w:pPr>
  </w:style>
  <w:style w:type="paragraph" w:styleId="a">
    <w:name w:val="Subtitle"/>
    <w:basedOn w:val="a0"/>
    <w:qFormat/>
    <w:pPr>
      <w:numPr>
        <w:numId w:val="5"/>
      </w:numPr>
      <w:jc w:val="center"/>
    </w:pPr>
    <w:rPr>
      <w:b/>
      <w:bCs/>
      <w:sz w:val="28"/>
    </w:rPr>
  </w:style>
  <w:style w:type="paragraph" w:styleId="af">
    <w:name w:val="List Paragraph"/>
    <w:basedOn w:val="a0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Indent 2"/>
    <w:basedOn w:val="a0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Pr>
      <w:sz w:val="24"/>
      <w:szCs w:val="24"/>
    </w:rPr>
  </w:style>
  <w:style w:type="character" w:styleId="af0">
    <w:name w:val="annotation reference"/>
    <w:basedOn w:val="a1"/>
    <w:rPr>
      <w:sz w:val="16"/>
      <w:szCs w:val="16"/>
    </w:rPr>
  </w:style>
  <w:style w:type="paragraph" w:styleId="af1">
    <w:name w:val="annotation text"/>
    <w:basedOn w:val="a0"/>
    <w:link w:val="af2"/>
    <w:rPr>
      <w:sz w:val="20"/>
      <w:szCs w:val="20"/>
    </w:rPr>
  </w:style>
  <w:style w:type="character" w:customStyle="1" w:styleId="af2">
    <w:name w:val="Текст примечания Знак"/>
    <w:basedOn w:val="a1"/>
    <w:link w:val="af1"/>
  </w:style>
  <w:style w:type="paragraph" w:styleId="af3">
    <w:name w:val="annotation subject"/>
    <w:basedOn w:val="af1"/>
    <w:next w:val="af1"/>
    <w:link w:val="af4"/>
    <w:rPr>
      <w:b/>
      <w:bCs/>
    </w:rPr>
  </w:style>
  <w:style w:type="character" w:customStyle="1" w:styleId="af4">
    <w:name w:val="Тема примечания Знак"/>
    <w:basedOn w:val="af2"/>
    <w:link w:val="af3"/>
    <w:rPr>
      <w:b/>
      <w:bCs/>
    </w:rPr>
  </w:style>
  <w:style w:type="character" w:customStyle="1" w:styleId="20">
    <w:name w:val="Заголовок 2 Знак"/>
    <w:basedOn w:val="a1"/>
    <w:link w:val="2"/>
    <w:rPr>
      <w:rFonts w:eastAsia="Arial Unicode MS" w:cs="Arial"/>
      <w:b/>
      <w:bCs/>
      <w:iCs/>
      <w:sz w:val="28"/>
      <w:szCs w:val="28"/>
      <w:lang w:val="en-US"/>
    </w:rPr>
  </w:style>
  <w:style w:type="paragraph" w:styleId="af5">
    <w:name w:val="Title"/>
    <w:basedOn w:val="a0"/>
    <w:link w:val="af6"/>
    <w:qFormat/>
    <w:pPr>
      <w:jc w:val="center"/>
    </w:pPr>
    <w:rPr>
      <w:rFonts w:eastAsia="Calibri"/>
      <w:b/>
      <w:bCs/>
      <w:sz w:val="28"/>
      <w:szCs w:val="28"/>
    </w:rPr>
  </w:style>
  <w:style w:type="character" w:customStyle="1" w:styleId="af6">
    <w:name w:val="Заголовок Знак"/>
    <w:basedOn w:val="a1"/>
    <w:link w:val="af5"/>
    <w:uiPriority w:val="10"/>
    <w:rPr>
      <w:rFonts w:eastAsia="Calibri"/>
      <w:b/>
      <w:bCs/>
      <w:sz w:val="28"/>
      <w:szCs w:val="28"/>
    </w:rPr>
  </w:style>
  <w:style w:type="paragraph" w:styleId="af7">
    <w:name w:val="footnote text"/>
    <w:basedOn w:val="a0"/>
    <w:semiHidden/>
    <w:rPr>
      <w:sz w:val="20"/>
      <w:szCs w:val="20"/>
    </w:rPr>
  </w:style>
  <w:style w:type="paragraph" w:styleId="13">
    <w:name w:val="index 1"/>
    <w:basedOn w:val="a0"/>
    <w:next w:val="a0"/>
    <w:autoRedefine/>
    <w:semiHidden/>
    <w:pPr>
      <w:ind w:left="240" w:hanging="240"/>
    </w:pPr>
  </w:style>
  <w:style w:type="character" w:styleId="af8">
    <w:name w:val="footnote reference"/>
    <w:basedOn w:val="a1"/>
    <w:semiHidden/>
    <w:rPr>
      <w:vertAlign w:val="superscript"/>
    </w:rPr>
  </w:style>
  <w:style w:type="paragraph" w:customStyle="1" w:styleId="414">
    <w:name w:val="4 Стиль 14 пт полужирный"/>
    <w:basedOn w:val="14"/>
    <w:pPr>
      <w:numPr>
        <w:numId w:val="6"/>
      </w:numPr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5">
    <w:name w:val="Body Text 2"/>
    <w:basedOn w:val="a0"/>
    <w:link w:val="26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rPr>
      <w:sz w:val="24"/>
      <w:szCs w:val="24"/>
    </w:rPr>
  </w:style>
  <w:style w:type="paragraph" w:styleId="af9">
    <w:name w:val="Normal (Web)"/>
    <w:basedOn w:val="a0"/>
    <w:uiPriority w:val="99"/>
    <w:unhideWhenUsed/>
    <w:pPr>
      <w:spacing w:before="100" w:beforeAutospacing="1" w:after="100" w:afterAutospacing="1"/>
    </w:pPr>
  </w:style>
  <w:style w:type="character" w:styleId="afa">
    <w:name w:val="Strong"/>
    <w:basedOn w:val="a1"/>
    <w:uiPriority w:val="22"/>
    <w:qFormat/>
    <w:rPr>
      <w:b/>
      <w:bCs/>
    </w:rPr>
  </w:style>
  <w:style w:type="character" w:customStyle="1" w:styleId="410">
    <w:name w:val="стиль41"/>
    <w:basedOn w:val="a1"/>
    <w:rPr>
      <w:rFonts w:ascii="Times New Roman" w:hAnsi="Times New Roman" w:cs="Times New Roman" w:hint="default"/>
    </w:rPr>
  </w:style>
  <w:style w:type="character" w:customStyle="1" w:styleId="341">
    <w:name w:val="стиль341"/>
    <w:basedOn w:val="a1"/>
    <w:rPr>
      <w:sz w:val="18"/>
      <w:szCs w:val="18"/>
    </w:rPr>
  </w:style>
  <w:style w:type="paragraph" w:customStyle="1" w:styleId="BodyText21">
    <w:name w:val="Body Text 21"/>
    <w:basedOn w:val="a0"/>
    <w:pPr>
      <w:jc w:val="both"/>
    </w:pPr>
    <w:rPr>
      <w:szCs w:val="20"/>
    </w:rPr>
  </w:style>
  <w:style w:type="character" w:customStyle="1" w:styleId="ae">
    <w:name w:val="Текст Знак"/>
    <w:basedOn w:val="a1"/>
    <w:link w:val="ad"/>
    <w:rPr>
      <w:rFonts w:ascii="Courier New" w:hAnsi="Courier New" w:cs="Courier New"/>
    </w:rPr>
  </w:style>
  <w:style w:type="table" w:customStyle="1" w:styleId="15">
    <w:name w:val="Сетка таблицы1"/>
    <w:basedOn w:val="a2"/>
    <w:next w:val="a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804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93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3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8389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5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6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371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272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856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08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78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408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46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80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267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781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73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63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7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300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56831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03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2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7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45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08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93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3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5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7856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2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9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lvira.lugantseva@unitil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nder@unitil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1260B-F480-4841-9094-3BC5F6185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588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MegiaServiceGroup</Company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</dc:creator>
  <cp:lastModifiedBy>valeriya.velichko@unitile.ru</cp:lastModifiedBy>
  <cp:revision>31</cp:revision>
  <cp:lastPrinted>2022-01-27T11:40:00Z</cp:lastPrinted>
  <dcterms:created xsi:type="dcterms:W3CDTF">2022-02-04T13:18:00Z</dcterms:created>
  <dcterms:modified xsi:type="dcterms:W3CDTF">2022-02-21T06:11:00Z</dcterms:modified>
</cp:coreProperties>
</file>