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4F85" w14:textId="77777777" w:rsidR="00D11512" w:rsidRDefault="00D11512" w:rsidP="008931DB">
      <w:pPr>
        <w:spacing w:after="0"/>
        <w:jc w:val="center"/>
        <w:rPr>
          <w:rFonts w:ascii="Arial" w:hAnsi="Arial" w:cs="Arial"/>
          <w:b/>
        </w:rPr>
      </w:pPr>
    </w:p>
    <w:p w14:paraId="2995C431" w14:textId="43A9FED0" w:rsidR="008931DB" w:rsidRPr="00466DE7" w:rsidRDefault="008931DB" w:rsidP="008931DB">
      <w:pPr>
        <w:spacing w:after="0"/>
        <w:jc w:val="center"/>
        <w:rPr>
          <w:rFonts w:ascii="Arial" w:hAnsi="Arial" w:cs="Arial"/>
          <w:b/>
        </w:rPr>
      </w:pPr>
      <w:r w:rsidRPr="00466DE7">
        <w:rPr>
          <w:rFonts w:ascii="Arial" w:hAnsi="Arial" w:cs="Arial"/>
          <w:b/>
        </w:rPr>
        <w:t>ПРИГЛАШЕНИЕ</w:t>
      </w:r>
    </w:p>
    <w:p w14:paraId="3613D36D" w14:textId="5B3A9764" w:rsidR="009519A2" w:rsidRPr="00466DE7" w:rsidRDefault="008931DB" w:rsidP="008931DB">
      <w:pPr>
        <w:spacing w:after="0"/>
        <w:jc w:val="center"/>
        <w:rPr>
          <w:rFonts w:ascii="Arial" w:hAnsi="Arial" w:cs="Arial"/>
        </w:rPr>
      </w:pPr>
      <w:r w:rsidRPr="00466DE7">
        <w:rPr>
          <w:rFonts w:ascii="Arial" w:hAnsi="Arial" w:cs="Arial"/>
        </w:rPr>
        <w:t xml:space="preserve">к участию в тендере </w:t>
      </w:r>
      <w:r w:rsidR="009519A2" w:rsidRPr="0064439B">
        <w:rPr>
          <w:rFonts w:ascii="Arial" w:hAnsi="Arial" w:cs="Arial"/>
          <w:highlight w:val="yellow"/>
        </w:rPr>
        <w:t xml:space="preserve">№ </w:t>
      </w:r>
      <w:r w:rsidR="009519A2" w:rsidRPr="0064439B">
        <w:rPr>
          <w:rFonts w:ascii="Arial" w:hAnsi="Arial" w:cs="Arial"/>
          <w:b/>
          <w:highlight w:val="yellow"/>
          <w:lang w:val="en-US"/>
        </w:rPr>
        <w:t>Tender</w:t>
      </w:r>
      <w:r w:rsidR="009519A2" w:rsidRPr="0064439B">
        <w:rPr>
          <w:rFonts w:ascii="Arial" w:hAnsi="Arial" w:cs="Arial"/>
          <w:b/>
          <w:highlight w:val="yellow"/>
        </w:rPr>
        <w:t>-</w:t>
      </w:r>
      <w:r w:rsidR="00D35B3E" w:rsidRPr="00D35B3E">
        <w:rPr>
          <w:rFonts w:ascii="Arial" w:hAnsi="Arial" w:cs="Arial"/>
          <w:b/>
        </w:rPr>
        <w:t>35966</w:t>
      </w:r>
      <w:r w:rsidR="009519A2" w:rsidRPr="00466DE7">
        <w:rPr>
          <w:rFonts w:ascii="Arial" w:hAnsi="Arial" w:cs="Arial"/>
        </w:rPr>
        <w:t xml:space="preserve"> </w:t>
      </w:r>
      <w:r w:rsidRPr="00466DE7">
        <w:rPr>
          <w:rFonts w:ascii="Arial" w:hAnsi="Arial" w:cs="Arial"/>
        </w:rPr>
        <w:t xml:space="preserve">на </w:t>
      </w:r>
      <w:r w:rsidR="0004476B" w:rsidRPr="00466DE7">
        <w:rPr>
          <w:rFonts w:ascii="Arial" w:hAnsi="Arial" w:cs="Arial"/>
        </w:rPr>
        <w:t>предоставление</w:t>
      </w:r>
      <w:r w:rsidR="009519A2" w:rsidRPr="00466DE7">
        <w:rPr>
          <w:rFonts w:ascii="Arial" w:hAnsi="Arial" w:cs="Arial"/>
        </w:rPr>
        <w:t xml:space="preserve"> услуг</w:t>
      </w:r>
      <w:r w:rsidR="004B722B" w:rsidRPr="00466DE7">
        <w:rPr>
          <w:rFonts w:ascii="Arial" w:hAnsi="Arial" w:cs="Arial"/>
        </w:rPr>
        <w:t>:</w:t>
      </w:r>
    </w:p>
    <w:p w14:paraId="341CE125" w14:textId="621D8BCE" w:rsidR="00D11512" w:rsidRPr="00D11512" w:rsidRDefault="008931DB" w:rsidP="00D11512">
      <w:pPr>
        <w:jc w:val="center"/>
        <w:rPr>
          <w:rFonts w:ascii="Arial" w:hAnsi="Arial" w:cs="Arial"/>
        </w:rPr>
      </w:pPr>
      <w:r w:rsidRPr="00466DE7">
        <w:rPr>
          <w:rFonts w:ascii="Arial" w:hAnsi="Arial" w:cs="Arial"/>
        </w:rPr>
        <w:t xml:space="preserve"> </w:t>
      </w:r>
      <w:r w:rsidR="004B722B" w:rsidRPr="00466DE7">
        <w:rPr>
          <w:rFonts w:ascii="Arial" w:hAnsi="Arial" w:cs="Arial"/>
        </w:rPr>
        <w:t>«Обучение раб</w:t>
      </w:r>
      <w:r w:rsidR="00466DE7">
        <w:rPr>
          <w:rFonts w:ascii="Arial" w:hAnsi="Arial" w:cs="Arial"/>
        </w:rPr>
        <w:t xml:space="preserve">отников ГК Юнитайл по направлениям: охрана труда, экологическая, </w:t>
      </w:r>
      <w:r w:rsidR="00466DE7" w:rsidRPr="00466DE7">
        <w:rPr>
          <w:rFonts w:ascii="Arial" w:hAnsi="Arial" w:cs="Arial"/>
        </w:rPr>
        <w:t>противопожарная</w:t>
      </w:r>
      <w:r w:rsidR="004B722B" w:rsidRPr="00466DE7">
        <w:rPr>
          <w:rFonts w:ascii="Arial" w:hAnsi="Arial" w:cs="Arial"/>
        </w:rPr>
        <w:t xml:space="preserve"> </w:t>
      </w:r>
      <w:r w:rsidR="00466DE7">
        <w:rPr>
          <w:rFonts w:ascii="Arial" w:hAnsi="Arial" w:cs="Arial"/>
        </w:rPr>
        <w:t xml:space="preserve">и промышленная </w:t>
      </w:r>
      <w:r w:rsidR="004B722B" w:rsidRPr="00466DE7">
        <w:rPr>
          <w:rFonts w:ascii="Arial" w:hAnsi="Arial" w:cs="Arial"/>
        </w:rPr>
        <w:t>безопасность»</w:t>
      </w:r>
    </w:p>
    <w:p w14:paraId="38F4340F" w14:textId="45F0709C" w:rsidR="008931DB" w:rsidRPr="00466DE7" w:rsidRDefault="008931DB" w:rsidP="008931DB">
      <w:pPr>
        <w:spacing w:after="0"/>
        <w:jc w:val="center"/>
        <w:rPr>
          <w:rFonts w:ascii="Arial" w:hAnsi="Arial" w:cs="Arial"/>
          <w:b/>
        </w:rPr>
      </w:pPr>
      <w:r w:rsidRPr="00466DE7">
        <w:rPr>
          <w:rFonts w:ascii="Arial" w:hAnsi="Arial" w:cs="Arial"/>
          <w:b/>
        </w:rPr>
        <w:t>УВАЖАЕМЫЕ ГОСПОДА!</w:t>
      </w:r>
    </w:p>
    <w:p w14:paraId="0B7E0828" w14:textId="77777777" w:rsidR="008931DB" w:rsidRPr="00466DE7" w:rsidRDefault="008931DB" w:rsidP="008931DB">
      <w:pPr>
        <w:spacing w:after="0"/>
        <w:jc w:val="center"/>
        <w:rPr>
          <w:rFonts w:ascii="Arial" w:hAnsi="Arial" w:cs="Arial"/>
          <w:b/>
        </w:rPr>
      </w:pPr>
    </w:p>
    <w:p w14:paraId="7D0B9ECD" w14:textId="4FC930EE" w:rsidR="008931DB" w:rsidRPr="00466DE7" w:rsidRDefault="008931DB" w:rsidP="008931DB">
      <w:pPr>
        <w:spacing w:after="0"/>
        <w:jc w:val="both"/>
        <w:rPr>
          <w:rFonts w:ascii="Arial" w:hAnsi="Arial" w:cs="Arial"/>
        </w:rPr>
      </w:pPr>
      <w:r w:rsidRPr="00466DE7">
        <w:rPr>
          <w:rFonts w:ascii="Arial" w:hAnsi="Arial" w:cs="Arial"/>
          <w:b/>
        </w:rPr>
        <w:t>Группа Компаний UNITILE</w:t>
      </w:r>
      <w:r w:rsidRPr="00466DE7">
        <w:rPr>
          <w:rFonts w:ascii="Arial" w:hAnsi="Arial" w:cs="Arial"/>
        </w:rPr>
        <w:t xml:space="preserve"> – ведущий отечественный производитель </w:t>
      </w:r>
      <w:r w:rsidR="00107D9B" w:rsidRPr="00466DE7">
        <w:rPr>
          <w:rFonts w:ascii="Arial" w:hAnsi="Arial" w:cs="Arial"/>
        </w:rPr>
        <w:t>керамической плитки и керамогранита, а также кирпича.</w:t>
      </w:r>
    </w:p>
    <w:p w14:paraId="41D8081F" w14:textId="660D1211" w:rsidR="008931DB" w:rsidRPr="00466DE7" w:rsidRDefault="00107D9B" w:rsidP="00CD1895">
      <w:pPr>
        <w:spacing w:after="0"/>
        <w:ind w:firstLine="426"/>
        <w:jc w:val="both"/>
        <w:rPr>
          <w:rFonts w:ascii="Arial" w:hAnsi="Arial" w:cs="Arial"/>
        </w:rPr>
      </w:pPr>
      <w:r w:rsidRPr="00466DE7">
        <w:rPr>
          <w:rFonts w:ascii="Arial" w:hAnsi="Arial" w:cs="Arial"/>
        </w:rPr>
        <w:t xml:space="preserve">ООО «Шахтинская керамика», ООО «Параллель», </w:t>
      </w:r>
      <w:r w:rsidR="00466DE7">
        <w:rPr>
          <w:rFonts w:ascii="Arial" w:hAnsi="Arial" w:cs="Arial"/>
        </w:rPr>
        <w:t>ООО</w:t>
      </w:r>
      <w:r w:rsidRPr="00466DE7">
        <w:rPr>
          <w:rFonts w:ascii="Arial" w:hAnsi="Arial" w:cs="Arial"/>
        </w:rPr>
        <w:t xml:space="preserve"> «ВКТГ», ООО «Маркинский кирпич», ООО «УК Юнитайл», ООО «Воронежская керамика», ООО «ТД Стройфарфор», ООО «Юнитайл Холдинг» </w:t>
      </w:r>
      <w:r w:rsidR="008931DB" w:rsidRPr="00466DE7">
        <w:rPr>
          <w:rFonts w:ascii="Arial" w:hAnsi="Arial" w:cs="Arial"/>
        </w:rPr>
        <w:t>вход</w:t>
      </w:r>
      <w:r w:rsidR="00A541F4" w:rsidRPr="00466DE7">
        <w:rPr>
          <w:rFonts w:ascii="Arial" w:hAnsi="Arial" w:cs="Arial"/>
        </w:rPr>
        <w:t>я</w:t>
      </w:r>
      <w:r w:rsidR="008931DB" w:rsidRPr="00466DE7">
        <w:rPr>
          <w:rFonts w:ascii="Arial" w:hAnsi="Arial" w:cs="Arial"/>
        </w:rPr>
        <w:t xml:space="preserve">т в структуру ГК UNITILE и приглашают Вас к участию в тендере </w:t>
      </w:r>
      <w:r w:rsidR="00466DE7">
        <w:rPr>
          <w:rFonts w:ascii="Arial" w:hAnsi="Arial" w:cs="Arial"/>
        </w:rPr>
        <w:t>«Обучение работн</w:t>
      </w:r>
      <w:r w:rsidR="004A3491">
        <w:rPr>
          <w:rFonts w:ascii="Arial" w:hAnsi="Arial" w:cs="Arial"/>
        </w:rPr>
        <w:t>иков ГК Юнитайл» в период с 2025г. по 2025</w:t>
      </w:r>
      <w:r w:rsidRPr="00466DE7">
        <w:rPr>
          <w:rFonts w:ascii="Arial" w:hAnsi="Arial" w:cs="Arial"/>
        </w:rPr>
        <w:t>г.</w:t>
      </w:r>
    </w:p>
    <w:p w14:paraId="17BC6B99" w14:textId="77777777" w:rsidR="008931DB" w:rsidRPr="00466DE7" w:rsidRDefault="008931DB" w:rsidP="00CD1895">
      <w:pPr>
        <w:spacing w:after="0"/>
        <w:jc w:val="both"/>
        <w:rPr>
          <w:rFonts w:ascii="Arial" w:hAnsi="Arial" w:cs="Arial"/>
        </w:rPr>
      </w:pPr>
    </w:p>
    <w:p w14:paraId="36DCB346" w14:textId="228947A3" w:rsidR="00466DE7" w:rsidRDefault="006C7401" w:rsidP="00D11512">
      <w:pPr>
        <w:spacing w:after="0"/>
        <w:jc w:val="center"/>
        <w:rPr>
          <w:rFonts w:ascii="Arial" w:hAnsi="Arial" w:cs="Arial"/>
          <w:b/>
        </w:rPr>
      </w:pPr>
      <w:r w:rsidRPr="00466DE7">
        <w:rPr>
          <w:rFonts w:ascii="Arial" w:hAnsi="Arial" w:cs="Arial"/>
          <w:b/>
        </w:rPr>
        <w:t>ОСНОВНЫЕ ТЕХНИКО-ЭКОНОМИЧЕСКИЕ ПОКАЗАТЕЛИ:</w:t>
      </w:r>
    </w:p>
    <w:p w14:paraId="078DFDFA" w14:textId="77777777" w:rsidR="00D11512" w:rsidRPr="00466DE7" w:rsidRDefault="00D11512" w:rsidP="00D11512">
      <w:pPr>
        <w:spacing w:after="0"/>
        <w:jc w:val="center"/>
        <w:rPr>
          <w:rFonts w:ascii="Arial" w:hAnsi="Arial" w:cs="Arial"/>
          <w:b/>
        </w:rPr>
      </w:pPr>
    </w:p>
    <w:p w14:paraId="4529668B" w14:textId="31A28545" w:rsidR="00107D9B" w:rsidRPr="00466DE7" w:rsidRDefault="00107D9B" w:rsidP="00107D9B">
      <w:pPr>
        <w:spacing w:after="0"/>
        <w:rPr>
          <w:rFonts w:ascii="Arial" w:hAnsi="Arial" w:cs="Arial"/>
          <w:b/>
        </w:rPr>
      </w:pPr>
      <w:r w:rsidRPr="00466DE7">
        <w:rPr>
          <w:rFonts w:ascii="Arial" w:hAnsi="Arial" w:cs="Arial"/>
          <w:b/>
        </w:rPr>
        <w:t xml:space="preserve">Закупка услуг по Группе Компаний </w:t>
      </w:r>
      <w:r w:rsidRPr="00466DE7">
        <w:rPr>
          <w:rFonts w:ascii="Arial" w:hAnsi="Arial" w:cs="Arial"/>
          <w:b/>
          <w:lang w:val="en-US"/>
        </w:rPr>
        <w:t>UNITILE</w:t>
      </w:r>
      <w:r w:rsidRPr="00466DE7">
        <w:rPr>
          <w:rFonts w:ascii="Arial" w:hAnsi="Arial" w:cs="Arial"/>
          <w:b/>
        </w:rPr>
        <w:t xml:space="preserve"> представлена:</w:t>
      </w:r>
    </w:p>
    <w:p w14:paraId="151935C9" w14:textId="77777777" w:rsidR="009046A0" w:rsidRPr="00466DE7" w:rsidRDefault="006C7401" w:rsidP="009046A0">
      <w:pPr>
        <w:spacing w:after="0"/>
        <w:jc w:val="both"/>
        <w:rPr>
          <w:rFonts w:ascii="Arial" w:hAnsi="Arial" w:cs="Arial"/>
          <w:b/>
        </w:rPr>
      </w:pPr>
      <w:r w:rsidRPr="00466DE7">
        <w:rPr>
          <w:rFonts w:ascii="Arial" w:hAnsi="Arial" w:cs="Arial"/>
          <w:b/>
          <w:u w:val="single"/>
        </w:rPr>
        <w:t>ЛОТ №</w:t>
      </w:r>
      <w:r w:rsidR="008A5F71" w:rsidRPr="00466DE7">
        <w:rPr>
          <w:rFonts w:ascii="Arial" w:hAnsi="Arial" w:cs="Arial"/>
          <w:b/>
          <w:u w:val="single"/>
        </w:rPr>
        <w:t xml:space="preserve"> </w:t>
      </w:r>
      <w:r w:rsidRPr="00466DE7">
        <w:rPr>
          <w:rFonts w:ascii="Arial" w:hAnsi="Arial" w:cs="Arial"/>
          <w:b/>
          <w:u w:val="single"/>
        </w:rPr>
        <w:t>1.</w:t>
      </w:r>
      <w:r w:rsidR="009046A0" w:rsidRPr="00466DE7">
        <w:rPr>
          <w:rFonts w:ascii="Arial" w:hAnsi="Arial" w:cs="Arial"/>
          <w:b/>
        </w:rPr>
        <w:t xml:space="preserve"> </w:t>
      </w:r>
    </w:p>
    <w:p w14:paraId="3B64155B" w14:textId="77777777" w:rsidR="002040D4" w:rsidRPr="00466DE7" w:rsidRDefault="006C7401" w:rsidP="009046A0">
      <w:pPr>
        <w:spacing w:after="0"/>
        <w:jc w:val="both"/>
        <w:rPr>
          <w:rFonts w:ascii="Arial" w:hAnsi="Arial" w:cs="Arial"/>
        </w:rPr>
      </w:pPr>
      <w:r w:rsidRPr="00466DE7">
        <w:rPr>
          <w:rFonts w:ascii="Arial" w:hAnsi="Arial" w:cs="Arial"/>
        </w:rPr>
        <w:t>Предоста</w:t>
      </w:r>
      <w:r w:rsidR="009046A0" w:rsidRPr="00466DE7">
        <w:rPr>
          <w:rFonts w:ascii="Arial" w:hAnsi="Arial" w:cs="Arial"/>
        </w:rPr>
        <w:t>вление услуги по обучению работников</w:t>
      </w:r>
      <w:r w:rsidR="003F7967" w:rsidRPr="00466DE7">
        <w:rPr>
          <w:rFonts w:ascii="Arial" w:hAnsi="Arial" w:cs="Arial"/>
        </w:rPr>
        <w:t xml:space="preserve"> ООО «Шахтинская керамика», согласно Приложению №</w:t>
      </w:r>
      <w:r w:rsidR="008A5F71" w:rsidRPr="00466DE7">
        <w:rPr>
          <w:rFonts w:ascii="Arial" w:hAnsi="Arial" w:cs="Arial"/>
        </w:rPr>
        <w:t xml:space="preserve"> </w:t>
      </w:r>
      <w:r w:rsidR="003F7967" w:rsidRPr="00466DE7">
        <w:rPr>
          <w:rFonts w:ascii="Arial" w:hAnsi="Arial" w:cs="Arial"/>
        </w:rPr>
        <w:t>1</w:t>
      </w:r>
      <w:r w:rsidR="002040D4" w:rsidRPr="00466DE7">
        <w:rPr>
          <w:rFonts w:ascii="Arial" w:hAnsi="Arial" w:cs="Arial"/>
        </w:rPr>
        <w:t xml:space="preserve"> данного Приглашения</w:t>
      </w:r>
      <w:r w:rsidR="003F7967" w:rsidRPr="00466DE7">
        <w:rPr>
          <w:rFonts w:ascii="Arial" w:hAnsi="Arial" w:cs="Arial"/>
        </w:rPr>
        <w:t>.</w:t>
      </w:r>
      <w:r w:rsidR="009046A0" w:rsidRPr="00466DE7">
        <w:rPr>
          <w:rFonts w:ascii="Arial" w:hAnsi="Arial" w:cs="Arial"/>
        </w:rPr>
        <w:t xml:space="preserve"> </w:t>
      </w:r>
    </w:p>
    <w:p w14:paraId="2D2899D1" w14:textId="574634CA" w:rsidR="003F7967" w:rsidRPr="00466DE7" w:rsidRDefault="003401AD" w:rsidP="009046A0">
      <w:pPr>
        <w:spacing w:after="0"/>
        <w:jc w:val="both"/>
        <w:rPr>
          <w:rFonts w:ascii="Arial" w:hAnsi="Arial" w:cs="Arial"/>
          <w:b/>
          <w:u w:val="single"/>
        </w:rPr>
      </w:pPr>
      <w:r w:rsidRPr="00466DE7">
        <w:rPr>
          <w:rFonts w:ascii="Arial" w:hAnsi="Arial" w:cs="Arial"/>
        </w:rPr>
        <w:t>Адрес: 346516, Ростовская область г.</w:t>
      </w:r>
      <w:r w:rsidR="00D6444B" w:rsidRPr="00466DE7">
        <w:rPr>
          <w:rFonts w:ascii="Arial" w:hAnsi="Arial" w:cs="Arial"/>
        </w:rPr>
        <w:t xml:space="preserve"> </w:t>
      </w:r>
      <w:r w:rsidRPr="00466DE7">
        <w:rPr>
          <w:rFonts w:ascii="Arial" w:hAnsi="Arial" w:cs="Arial"/>
        </w:rPr>
        <w:t>Шахты, пер.</w:t>
      </w:r>
      <w:r w:rsidR="00F9086D" w:rsidRPr="00466DE7">
        <w:rPr>
          <w:rFonts w:ascii="Arial" w:hAnsi="Arial" w:cs="Arial"/>
        </w:rPr>
        <w:t xml:space="preserve"> </w:t>
      </w:r>
      <w:r w:rsidRPr="00466DE7">
        <w:rPr>
          <w:rFonts w:ascii="Arial" w:hAnsi="Arial" w:cs="Arial"/>
        </w:rPr>
        <w:t>Доронина, 2б.</w:t>
      </w:r>
    </w:p>
    <w:p w14:paraId="09A1B7DA" w14:textId="77777777" w:rsidR="006C7401" w:rsidRPr="00466DE7" w:rsidRDefault="006C7401" w:rsidP="006C7401">
      <w:pPr>
        <w:spacing w:after="0"/>
        <w:jc w:val="both"/>
        <w:rPr>
          <w:rFonts w:ascii="Arial" w:hAnsi="Arial" w:cs="Arial"/>
          <w:b/>
          <w:u w:val="single"/>
        </w:rPr>
      </w:pPr>
      <w:r w:rsidRPr="00466DE7">
        <w:rPr>
          <w:rFonts w:ascii="Arial" w:hAnsi="Arial" w:cs="Arial"/>
          <w:b/>
          <w:u w:val="single"/>
        </w:rPr>
        <w:t>ЛОТ №</w:t>
      </w:r>
      <w:r w:rsidR="008A5F71" w:rsidRPr="00466DE7">
        <w:rPr>
          <w:rFonts w:ascii="Arial" w:hAnsi="Arial" w:cs="Arial"/>
          <w:b/>
          <w:u w:val="single"/>
        </w:rPr>
        <w:t xml:space="preserve"> </w:t>
      </w:r>
      <w:r w:rsidRPr="00466DE7">
        <w:rPr>
          <w:rFonts w:ascii="Arial" w:hAnsi="Arial" w:cs="Arial"/>
          <w:b/>
          <w:u w:val="single"/>
        </w:rPr>
        <w:t>2</w:t>
      </w:r>
    </w:p>
    <w:p w14:paraId="7E0E545D" w14:textId="77777777" w:rsidR="002040D4" w:rsidRPr="00466DE7" w:rsidRDefault="002040D4" w:rsidP="009046A0">
      <w:pPr>
        <w:spacing w:after="0"/>
        <w:jc w:val="both"/>
        <w:rPr>
          <w:rFonts w:ascii="Arial" w:hAnsi="Arial" w:cs="Arial"/>
        </w:rPr>
      </w:pPr>
      <w:r w:rsidRPr="00466DE7">
        <w:rPr>
          <w:rFonts w:ascii="Arial" w:hAnsi="Arial" w:cs="Arial"/>
        </w:rPr>
        <w:t xml:space="preserve">Предоставление услуги по обучению работников </w:t>
      </w:r>
      <w:r w:rsidR="003F7967" w:rsidRPr="00466DE7">
        <w:rPr>
          <w:rFonts w:ascii="Arial" w:hAnsi="Arial" w:cs="Arial"/>
        </w:rPr>
        <w:t>ООО «Параллель» г.</w:t>
      </w:r>
      <w:r w:rsidR="00D6444B" w:rsidRPr="00466DE7">
        <w:rPr>
          <w:rFonts w:ascii="Arial" w:hAnsi="Arial" w:cs="Arial"/>
        </w:rPr>
        <w:t xml:space="preserve"> </w:t>
      </w:r>
      <w:r w:rsidR="003F7967" w:rsidRPr="00466DE7">
        <w:rPr>
          <w:rFonts w:ascii="Arial" w:hAnsi="Arial" w:cs="Arial"/>
        </w:rPr>
        <w:t>Шахты, согласно Приложению №</w:t>
      </w:r>
      <w:r w:rsidR="008A5F71" w:rsidRPr="00466DE7">
        <w:rPr>
          <w:rFonts w:ascii="Arial" w:hAnsi="Arial" w:cs="Arial"/>
        </w:rPr>
        <w:t xml:space="preserve"> </w:t>
      </w:r>
      <w:r w:rsidRPr="00466DE7">
        <w:rPr>
          <w:rFonts w:ascii="Arial" w:hAnsi="Arial" w:cs="Arial"/>
        </w:rPr>
        <w:t>2 данного Приглашения.</w:t>
      </w:r>
      <w:r w:rsidR="009046A0" w:rsidRPr="00466DE7">
        <w:rPr>
          <w:rFonts w:ascii="Arial" w:hAnsi="Arial" w:cs="Arial"/>
        </w:rPr>
        <w:t xml:space="preserve"> </w:t>
      </w:r>
    </w:p>
    <w:p w14:paraId="6E01D74C" w14:textId="5F19DBB3" w:rsidR="003F7967" w:rsidRPr="00466DE7" w:rsidRDefault="003401AD" w:rsidP="009046A0">
      <w:pPr>
        <w:spacing w:after="0"/>
        <w:jc w:val="both"/>
        <w:rPr>
          <w:rFonts w:ascii="Arial" w:hAnsi="Arial" w:cs="Arial"/>
        </w:rPr>
      </w:pPr>
      <w:r w:rsidRPr="00466DE7">
        <w:rPr>
          <w:rFonts w:ascii="Arial" w:hAnsi="Arial" w:cs="Arial"/>
        </w:rPr>
        <w:t>Адрес: 346516, Ростовская об</w:t>
      </w:r>
      <w:r w:rsidR="009753D3" w:rsidRPr="00466DE7">
        <w:rPr>
          <w:rFonts w:ascii="Arial" w:hAnsi="Arial" w:cs="Arial"/>
        </w:rPr>
        <w:t>ласть г.</w:t>
      </w:r>
      <w:r w:rsidR="00D6444B" w:rsidRPr="00466DE7">
        <w:rPr>
          <w:rFonts w:ascii="Arial" w:hAnsi="Arial" w:cs="Arial"/>
        </w:rPr>
        <w:t xml:space="preserve"> </w:t>
      </w:r>
      <w:r w:rsidR="009753D3" w:rsidRPr="00466DE7">
        <w:rPr>
          <w:rFonts w:ascii="Arial" w:hAnsi="Arial" w:cs="Arial"/>
        </w:rPr>
        <w:t>Шахты, пер.</w:t>
      </w:r>
      <w:r w:rsidR="00D6444B" w:rsidRPr="00466DE7">
        <w:rPr>
          <w:rFonts w:ascii="Arial" w:hAnsi="Arial" w:cs="Arial"/>
        </w:rPr>
        <w:t xml:space="preserve"> </w:t>
      </w:r>
      <w:r w:rsidR="009046A0" w:rsidRPr="00466DE7">
        <w:rPr>
          <w:rFonts w:ascii="Arial" w:hAnsi="Arial" w:cs="Arial"/>
        </w:rPr>
        <w:t>Доронина, 2б.</w:t>
      </w:r>
    </w:p>
    <w:p w14:paraId="57AD6DCD" w14:textId="77777777" w:rsidR="000F52DF" w:rsidRPr="00466DE7" w:rsidRDefault="000F52DF" w:rsidP="000F52DF">
      <w:pPr>
        <w:spacing w:after="0"/>
        <w:jc w:val="both"/>
        <w:rPr>
          <w:rFonts w:ascii="Arial" w:hAnsi="Arial" w:cs="Arial"/>
          <w:b/>
          <w:u w:val="single"/>
        </w:rPr>
      </w:pPr>
      <w:r w:rsidRPr="00466DE7">
        <w:rPr>
          <w:rFonts w:ascii="Arial" w:hAnsi="Arial" w:cs="Arial"/>
          <w:b/>
          <w:u w:val="single"/>
        </w:rPr>
        <w:t>ЛОТ №</w:t>
      </w:r>
      <w:r w:rsidR="008A5F71" w:rsidRPr="00466DE7">
        <w:rPr>
          <w:rFonts w:ascii="Arial" w:hAnsi="Arial" w:cs="Arial"/>
          <w:b/>
          <w:u w:val="single"/>
        </w:rPr>
        <w:t xml:space="preserve"> </w:t>
      </w:r>
      <w:r w:rsidRPr="00466DE7">
        <w:rPr>
          <w:rFonts w:ascii="Arial" w:hAnsi="Arial" w:cs="Arial"/>
          <w:b/>
          <w:u w:val="single"/>
        </w:rPr>
        <w:t>3</w:t>
      </w:r>
    </w:p>
    <w:p w14:paraId="3C00BD61" w14:textId="1D69053E" w:rsidR="002040D4" w:rsidRPr="00466DE7" w:rsidRDefault="000F52DF" w:rsidP="002040D4">
      <w:pPr>
        <w:spacing w:after="0"/>
        <w:jc w:val="both"/>
        <w:rPr>
          <w:rFonts w:ascii="Arial" w:hAnsi="Arial" w:cs="Arial"/>
        </w:rPr>
      </w:pPr>
      <w:r w:rsidRPr="00466DE7">
        <w:rPr>
          <w:rFonts w:ascii="Arial" w:hAnsi="Arial" w:cs="Arial"/>
        </w:rPr>
        <w:t>Предоставление</w:t>
      </w:r>
      <w:r w:rsidR="002040D4" w:rsidRPr="00466DE7">
        <w:rPr>
          <w:rFonts w:ascii="Arial" w:hAnsi="Arial" w:cs="Arial"/>
        </w:rPr>
        <w:t xml:space="preserve"> </w:t>
      </w:r>
      <w:r w:rsidR="00466DE7">
        <w:rPr>
          <w:rFonts w:ascii="Arial" w:hAnsi="Arial" w:cs="Arial"/>
        </w:rPr>
        <w:t>услуги по обучению работников ООО</w:t>
      </w:r>
      <w:r w:rsidR="002040D4" w:rsidRPr="00466DE7">
        <w:rPr>
          <w:rFonts w:ascii="Arial" w:hAnsi="Arial" w:cs="Arial"/>
        </w:rPr>
        <w:t xml:space="preserve"> «ВКТГ»</w:t>
      </w:r>
      <w:r w:rsidR="003F7967" w:rsidRPr="00466DE7">
        <w:rPr>
          <w:rFonts w:ascii="Arial" w:hAnsi="Arial" w:cs="Arial"/>
        </w:rPr>
        <w:t>, согласно Приложению №</w:t>
      </w:r>
      <w:r w:rsidR="008A5F71" w:rsidRPr="00466DE7">
        <w:rPr>
          <w:rFonts w:ascii="Arial" w:hAnsi="Arial" w:cs="Arial"/>
        </w:rPr>
        <w:t xml:space="preserve"> </w:t>
      </w:r>
      <w:r w:rsidR="002040D4" w:rsidRPr="00466DE7">
        <w:rPr>
          <w:rFonts w:ascii="Arial" w:hAnsi="Arial" w:cs="Arial"/>
        </w:rPr>
        <w:t xml:space="preserve">3 данного Приглашения. </w:t>
      </w:r>
    </w:p>
    <w:p w14:paraId="706817A2" w14:textId="4C538ACD" w:rsidR="000F52DF" w:rsidRPr="00466DE7" w:rsidRDefault="000F52DF" w:rsidP="002040D4">
      <w:pPr>
        <w:spacing w:after="0"/>
        <w:jc w:val="both"/>
        <w:rPr>
          <w:rFonts w:ascii="Arial" w:hAnsi="Arial" w:cs="Arial"/>
        </w:rPr>
      </w:pPr>
      <w:r w:rsidRPr="00466DE7">
        <w:rPr>
          <w:rFonts w:ascii="Arial" w:hAnsi="Arial" w:cs="Arial"/>
        </w:rPr>
        <w:t>Адрес: 346376, Ростовская обл., Красносулинский р-н, ст. Владимировская (Карьер)</w:t>
      </w:r>
    </w:p>
    <w:p w14:paraId="4166C64C" w14:textId="4ADD5C9E" w:rsidR="002040D4" w:rsidRPr="00466DE7" w:rsidRDefault="002040D4" w:rsidP="002040D4">
      <w:pPr>
        <w:spacing w:after="0"/>
        <w:jc w:val="both"/>
        <w:rPr>
          <w:rFonts w:ascii="Arial" w:hAnsi="Arial" w:cs="Arial"/>
          <w:b/>
          <w:u w:val="single"/>
        </w:rPr>
      </w:pPr>
      <w:r w:rsidRPr="00466DE7">
        <w:rPr>
          <w:rFonts w:ascii="Arial" w:hAnsi="Arial" w:cs="Arial"/>
          <w:b/>
          <w:u w:val="single"/>
        </w:rPr>
        <w:t>ЛОТ №4</w:t>
      </w:r>
    </w:p>
    <w:p w14:paraId="7C1129B2" w14:textId="34C476C0" w:rsidR="002040D4" w:rsidRPr="00466DE7" w:rsidRDefault="002040D4" w:rsidP="002040D4">
      <w:pPr>
        <w:spacing w:after="0"/>
        <w:jc w:val="both"/>
        <w:rPr>
          <w:rFonts w:ascii="Arial" w:hAnsi="Arial" w:cs="Arial"/>
        </w:rPr>
      </w:pPr>
      <w:r w:rsidRPr="00466DE7">
        <w:rPr>
          <w:rFonts w:ascii="Arial" w:hAnsi="Arial" w:cs="Arial"/>
        </w:rPr>
        <w:t xml:space="preserve">Предоставление услуги по обучению работников ООО «Маркинский завод», согласно Приложению № 4 данного Приглашения. </w:t>
      </w:r>
    </w:p>
    <w:p w14:paraId="3177077F" w14:textId="26584847" w:rsidR="00A33554" w:rsidRPr="00466DE7" w:rsidRDefault="00A33554" w:rsidP="002040D4">
      <w:pPr>
        <w:spacing w:after="0"/>
        <w:jc w:val="both"/>
        <w:rPr>
          <w:rFonts w:ascii="Arial" w:hAnsi="Arial" w:cs="Arial"/>
        </w:rPr>
      </w:pPr>
      <w:r w:rsidRPr="00466DE7">
        <w:rPr>
          <w:rFonts w:ascii="Arial" w:hAnsi="Arial" w:cs="Arial"/>
        </w:rPr>
        <w:t>Адрес:</w:t>
      </w:r>
      <w:r w:rsidR="008A5F71" w:rsidRPr="00466DE7">
        <w:rPr>
          <w:rFonts w:ascii="Arial" w:hAnsi="Arial" w:cs="Arial"/>
        </w:rPr>
        <w:t xml:space="preserve"> </w:t>
      </w:r>
      <w:r w:rsidRPr="00466DE7">
        <w:rPr>
          <w:rFonts w:ascii="Arial" w:hAnsi="Arial" w:cs="Arial"/>
        </w:rPr>
        <w:t>346741, Ростовская обл., Октябрьский р-н, х. Маркин, ул. Ивана Образцова, 1</w:t>
      </w:r>
    </w:p>
    <w:p w14:paraId="7819E29D" w14:textId="7772A2DC" w:rsidR="002040D4" w:rsidRPr="00466DE7" w:rsidRDefault="002040D4" w:rsidP="002040D4">
      <w:pPr>
        <w:spacing w:after="0"/>
        <w:jc w:val="both"/>
        <w:rPr>
          <w:rFonts w:ascii="Arial" w:hAnsi="Arial" w:cs="Arial"/>
          <w:b/>
          <w:u w:val="single"/>
        </w:rPr>
      </w:pPr>
      <w:r w:rsidRPr="00466DE7">
        <w:rPr>
          <w:rFonts w:ascii="Arial" w:hAnsi="Arial" w:cs="Arial"/>
          <w:b/>
          <w:u w:val="single"/>
        </w:rPr>
        <w:t>ЛОТ №5</w:t>
      </w:r>
    </w:p>
    <w:p w14:paraId="1417AA28" w14:textId="507EC29D" w:rsidR="002040D4" w:rsidRPr="00466DE7" w:rsidRDefault="002040D4" w:rsidP="002040D4">
      <w:pPr>
        <w:spacing w:after="0"/>
        <w:jc w:val="both"/>
        <w:rPr>
          <w:rFonts w:ascii="Arial" w:hAnsi="Arial" w:cs="Arial"/>
        </w:rPr>
      </w:pPr>
      <w:r w:rsidRPr="00466DE7">
        <w:rPr>
          <w:rFonts w:ascii="Arial" w:hAnsi="Arial" w:cs="Arial"/>
        </w:rPr>
        <w:t>Предоставление услуги по обучению работников ООО «УК Юнитайл»</w:t>
      </w:r>
      <w:r w:rsidR="007A66AF" w:rsidRPr="00466DE7">
        <w:rPr>
          <w:rFonts w:ascii="Arial" w:hAnsi="Arial" w:cs="Arial"/>
        </w:rPr>
        <w:t xml:space="preserve"> г. Шахты</w:t>
      </w:r>
      <w:r w:rsidRPr="00466DE7">
        <w:rPr>
          <w:rFonts w:ascii="Arial" w:hAnsi="Arial" w:cs="Arial"/>
        </w:rPr>
        <w:t xml:space="preserve">, согласно Приложению № 5 данного Приглашения. </w:t>
      </w:r>
    </w:p>
    <w:p w14:paraId="237667FB" w14:textId="6A4AF10D" w:rsidR="002040D4" w:rsidRPr="00466DE7" w:rsidRDefault="002040D4" w:rsidP="002040D4">
      <w:pPr>
        <w:spacing w:after="0"/>
        <w:jc w:val="both"/>
        <w:rPr>
          <w:rFonts w:ascii="Arial" w:hAnsi="Arial" w:cs="Arial"/>
        </w:rPr>
      </w:pPr>
      <w:r w:rsidRPr="00466DE7">
        <w:rPr>
          <w:rFonts w:ascii="Arial" w:hAnsi="Arial" w:cs="Arial"/>
        </w:rPr>
        <w:t>Адрес: 346516, Ростовская область г. Шахты, пер. Доронина, 2б.</w:t>
      </w:r>
    </w:p>
    <w:p w14:paraId="3F291A73" w14:textId="1F415462" w:rsidR="007A66AF" w:rsidRPr="00466DE7" w:rsidRDefault="007A66AF" w:rsidP="007A66AF">
      <w:pPr>
        <w:spacing w:after="0"/>
        <w:jc w:val="both"/>
        <w:rPr>
          <w:rFonts w:ascii="Arial" w:hAnsi="Arial" w:cs="Arial"/>
          <w:b/>
          <w:u w:val="single"/>
        </w:rPr>
      </w:pPr>
      <w:r w:rsidRPr="00466DE7">
        <w:rPr>
          <w:rFonts w:ascii="Arial" w:hAnsi="Arial" w:cs="Arial"/>
          <w:b/>
          <w:u w:val="single"/>
        </w:rPr>
        <w:t>ЛОТ №6</w:t>
      </w:r>
    </w:p>
    <w:p w14:paraId="26E89661" w14:textId="4A25ADD2" w:rsidR="007A66AF" w:rsidRPr="00466DE7" w:rsidRDefault="007A66AF" w:rsidP="007A66AF">
      <w:pPr>
        <w:spacing w:after="0"/>
        <w:jc w:val="both"/>
        <w:rPr>
          <w:rFonts w:ascii="Arial" w:hAnsi="Arial" w:cs="Arial"/>
        </w:rPr>
      </w:pPr>
      <w:r w:rsidRPr="00466DE7">
        <w:rPr>
          <w:rFonts w:ascii="Arial" w:hAnsi="Arial" w:cs="Arial"/>
        </w:rPr>
        <w:t xml:space="preserve">Предоставление услуги по обучению работников ООО «УК Юнитайл» г. Воронеж, согласно Приложению № 6 данного Приглашения. </w:t>
      </w:r>
    </w:p>
    <w:p w14:paraId="43DDD098" w14:textId="0F92F4E5" w:rsidR="007A66AF" w:rsidRPr="00466DE7" w:rsidRDefault="007A66AF" w:rsidP="007A66AF">
      <w:pPr>
        <w:spacing w:after="0"/>
        <w:jc w:val="both"/>
        <w:rPr>
          <w:rFonts w:ascii="Arial" w:hAnsi="Arial" w:cs="Arial"/>
        </w:rPr>
      </w:pPr>
      <w:r w:rsidRPr="00466DE7">
        <w:rPr>
          <w:rFonts w:ascii="Arial" w:hAnsi="Arial" w:cs="Arial"/>
        </w:rPr>
        <w:t>Адрес: 394038, Воронежская область, г. Воронеж, ул. Конструкторов, 31</w:t>
      </w:r>
    </w:p>
    <w:p w14:paraId="3D271976" w14:textId="0AAA1790" w:rsidR="007A66AF" w:rsidRPr="00466DE7" w:rsidRDefault="007A66AF" w:rsidP="007A66AF">
      <w:pPr>
        <w:spacing w:after="0"/>
        <w:jc w:val="both"/>
        <w:rPr>
          <w:rFonts w:ascii="Arial" w:hAnsi="Arial" w:cs="Arial"/>
          <w:b/>
          <w:u w:val="single"/>
        </w:rPr>
      </w:pPr>
      <w:r w:rsidRPr="00466DE7">
        <w:rPr>
          <w:rFonts w:ascii="Arial" w:hAnsi="Arial" w:cs="Arial"/>
          <w:b/>
          <w:u w:val="single"/>
        </w:rPr>
        <w:t>ЛОТ №7</w:t>
      </w:r>
    </w:p>
    <w:p w14:paraId="2008A2CE" w14:textId="7A07697F" w:rsidR="007A66AF" w:rsidRPr="00466DE7" w:rsidRDefault="007A66AF" w:rsidP="007A66AF">
      <w:pPr>
        <w:spacing w:after="0"/>
        <w:jc w:val="both"/>
        <w:rPr>
          <w:rFonts w:ascii="Arial" w:hAnsi="Arial" w:cs="Arial"/>
        </w:rPr>
      </w:pPr>
      <w:r w:rsidRPr="00466DE7">
        <w:rPr>
          <w:rFonts w:ascii="Arial" w:hAnsi="Arial" w:cs="Arial"/>
        </w:rPr>
        <w:t xml:space="preserve">Предоставление услуги по обучению работников ООО «УК Юнитайл» г. Никольское, согласно Приложению № 7 данного Приглашения. </w:t>
      </w:r>
    </w:p>
    <w:p w14:paraId="065A71A3" w14:textId="25E4CF33" w:rsidR="007A66AF" w:rsidRPr="00466DE7" w:rsidRDefault="007A66AF" w:rsidP="007A66AF">
      <w:pPr>
        <w:spacing w:after="0"/>
        <w:jc w:val="both"/>
        <w:rPr>
          <w:rFonts w:ascii="Arial" w:hAnsi="Arial" w:cs="Arial"/>
        </w:rPr>
      </w:pPr>
      <w:r w:rsidRPr="00466DE7">
        <w:rPr>
          <w:rFonts w:ascii="Arial" w:hAnsi="Arial" w:cs="Arial"/>
        </w:rPr>
        <w:t xml:space="preserve">Адрес: 187026, Ленинградская область, район </w:t>
      </w:r>
      <w:proofErr w:type="spellStart"/>
      <w:r w:rsidRPr="00466DE7">
        <w:rPr>
          <w:rFonts w:ascii="Arial" w:hAnsi="Arial" w:cs="Arial"/>
        </w:rPr>
        <w:t>Тосненский</w:t>
      </w:r>
      <w:proofErr w:type="spellEnd"/>
      <w:r w:rsidRPr="00466DE7">
        <w:rPr>
          <w:rFonts w:ascii="Arial" w:hAnsi="Arial" w:cs="Arial"/>
        </w:rPr>
        <w:t xml:space="preserve">, г. Никольское, </w:t>
      </w:r>
      <w:proofErr w:type="spellStart"/>
      <w:r w:rsidRPr="00466DE7">
        <w:rPr>
          <w:rFonts w:ascii="Arial" w:hAnsi="Arial" w:cs="Arial"/>
        </w:rPr>
        <w:t>Отрадненское</w:t>
      </w:r>
      <w:proofErr w:type="spellEnd"/>
      <w:r w:rsidRPr="00466DE7">
        <w:rPr>
          <w:rFonts w:ascii="Arial" w:hAnsi="Arial" w:cs="Arial"/>
        </w:rPr>
        <w:t xml:space="preserve"> шоссе, 1б</w:t>
      </w:r>
    </w:p>
    <w:p w14:paraId="77675263" w14:textId="65CCEF05" w:rsidR="007A66AF" w:rsidRPr="00466DE7" w:rsidRDefault="007A66AF" w:rsidP="007A66AF">
      <w:pPr>
        <w:spacing w:after="0"/>
        <w:jc w:val="both"/>
        <w:rPr>
          <w:rFonts w:ascii="Arial" w:hAnsi="Arial" w:cs="Arial"/>
          <w:b/>
          <w:u w:val="single"/>
        </w:rPr>
      </w:pPr>
      <w:r w:rsidRPr="00466DE7">
        <w:rPr>
          <w:rFonts w:ascii="Arial" w:hAnsi="Arial" w:cs="Arial"/>
          <w:b/>
          <w:u w:val="single"/>
        </w:rPr>
        <w:t>ЛОТ №8</w:t>
      </w:r>
    </w:p>
    <w:p w14:paraId="51D0A1BE" w14:textId="465B8C72" w:rsidR="007A66AF" w:rsidRPr="00466DE7" w:rsidRDefault="007A66AF" w:rsidP="007A66AF">
      <w:pPr>
        <w:spacing w:after="0"/>
        <w:jc w:val="both"/>
        <w:rPr>
          <w:rFonts w:ascii="Arial" w:hAnsi="Arial" w:cs="Arial"/>
        </w:rPr>
      </w:pPr>
      <w:r w:rsidRPr="00466DE7">
        <w:rPr>
          <w:rFonts w:ascii="Arial" w:hAnsi="Arial" w:cs="Arial"/>
        </w:rPr>
        <w:t>Предоставление услуги по обучению работников ООО «</w:t>
      </w:r>
      <w:r w:rsidR="00BC652C" w:rsidRPr="00466DE7">
        <w:rPr>
          <w:rFonts w:ascii="Arial" w:hAnsi="Arial" w:cs="Arial"/>
        </w:rPr>
        <w:t>Воронежская керамика</w:t>
      </w:r>
      <w:r w:rsidRPr="00466DE7">
        <w:rPr>
          <w:rFonts w:ascii="Arial" w:hAnsi="Arial" w:cs="Arial"/>
        </w:rPr>
        <w:t xml:space="preserve">» г. </w:t>
      </w:r>
      <w:r w:rsidR="00BC652C" w:rsidRPr="00466DE7">
        <w:rPr>
          <w:rFonts w:ascii="Arial" w:hAnsi="Arial" w:cs="Arial"/>
        </w:rPr>
        <w:t>Воронеж</w:t>
      </w:r>
      <w:r w:rsidRPr="00466DE7">
        <w:rPr>
          <w:rFonts w:ascii="Arial" w:hAnsi="Arial" w:cs="Arial"/>
        </w:rPr>
        <w:t xml:space="preserve"> согласно Приложению № </w:t>
      </w:r>
      <w:r w:rsidR="00BC652C" w:rsidRPr="00466DE7">
        <w:rPr>
          <w:rFonts w:ascii="Arial" w:hAnsi="Arial" w:cs="Arial"/>
        </w:rPr>
        <w:t>8</w:t>
      </w:r>
      <w:r w:rsidRPr="00466DE7">
        <w:rPr>
          <w:rFonts w:ascii="Arial" w:hAnsi="Arial" w:cs="Arial"/>
        </w:rPr>
        <w:t xml:space="preserve"> данного Приглашения. </w:t>
      </w:r>
    </w:p>
    <w:p w14:paraId="2C62E8AB" w14:textId="319F3A6E" w:rsidR="00BC652C" w:rsidRPr="00466DE7" w:rsidRDefault="00BC652C" w:rsidP="00BC652C">
      <w:pPr>
        <w:spacing w:after="0"/>
        <w:jc w:val="both"/>
        <w:rPr>
          <w:rFonts w:ascii="Arial" w:hAnsi="Arial" w:cs="Arial"/>
        </w:rPr>
      </w:pPr>
      <w:r w:rsidRPr="00466DE7">
        <w:rPr>
          <w:rFonts w:ascii="Arial" w:hAnsi="Arial" w:cs="Arial"/>
        </w:rPr>
        <w:t>Адрес: 394038, Воронежская область, г. Воронеж, ул. Конструкторов, 31</w:t>
      </w:r>
    </w:p>
    <w:p w14:paraId="136507D6" w14:textId="77777777" w:rsidR="00466DE7" w:rsidRDefault="00466DE7" w:rsidP="00BC652C">
      <w:pPr>
        <w:spacing w:after="0"/>
        <w:jc w:val="both"/>
        <w:rPr>
          <w:rFonts w:ascii="Arial" w:hAnsi="Arial" w:cs="Arial"/>
          <w:b/>
          <w:u w:val="single"/>
        </w:rPr>
      </w:pPr>
    </w:p>
    <w:p w14:paraId="64D8E0FD" w14:textId="18A5E025" w:rsidR="00BC652C" w:rsidRPr="00466DE7" w:rsidRDefault="00466DE7" w:rsidP="00BC652C">
      <w:pPr>
        <w:spacing w:after="0"/>
        <w:jc w:val="both"/>
        <w:rPr>
          <w:rFonts w:ascii="Arial" w:hAnsi="Arial" w:cs="Arial"/>
          <w:b/>
          <w:u w:val="single"/>
        </w:rPr>
      </w:pPr>
      <w:r>
        <w:rPr>
          <w:rFonts w:ascii="Arial" w:hAnsi="Arial" w:cs="Arial"/>
          <w:b/>
          <w:u w:val="single"/>
        </w:rPr>
        <w:t>ЛОТ №9</w:t>
      </w:r>
    </w:p>
    <w:p w14:paraId="6F3C3222" w14:textId="54F485B1" w:rsidR="00BC652C" w:rsidRPr="00466DE7" w:rsidRDefault="00BC652C" w:rsidP="00BC652C">
      <w:pPr>
        <w:spacing w:after="0"/>
        <w:jc w:val="both"/>
        <w:rPr>
          <w:rFonts w:ascii="Arial" w:hAnsi="Arial" w:cs="Arial"/>
        </w:rPr>
      </w:pPr>
      <w:r w:rsidRPr="00466DE7">
        <w:rPr>
          <w:rFonts w:ascii="Arial" w:hAnsi="Arial" w:cs="Arial"/>
        </w:rPr>
        <w:t>Предоставление услуги по обучению работников ООО «ТД Стройфарфор» согласно Приложению №</w:t>
      </w:r>
      <w:r w:rsidR="00466DE7">
        <w:rPr>
          <w:rFonts w:ascii="Arial" w:hAnsi="Arial" w:cs="Arial"/>
        </w:rPr>
        <w:t xml:space="preserve"> 9</w:t>
      </w:r>
      <w:r w:rsidRPr="00466DE7">
        <w:rPr>
          <w:rFonts w:ascii="Arial" w:hAnsi="Arial" w:cs="Arial"/>
        </w:rPr>
        <w:t xml:space="preserve"> данного Приглашения. </w:t>
      </w:r>
    </w:p>
    <w:p w14:paraId="0AD21C15" w14:textId="77777777" w:rsidR="00BC652C" w:rsidRPr="00466DE7" w:rsidRDefault="00BC652C" w:rsidP="00BC652C">
      <w:pPr>
        <w:spacing w:after="0"/>
        <w:jc w:val="both"/>
        <w:rPr>
          <w:rFonts w:ascii="Arial" w:hAnsi="Arial" w:cs="Arial"/>
        </w:rPr>
      </w:pPr>
      <w:r w:rsidRPr="00466DE7">
        <w:rPr>
          <w:rFonts w:ascii="Arial" w:hAnsi="Arial" w:cs="Arial"/>
        </w:rPr>
        <w:t>Адрес: 346516, Ростовская область г. Шахты, пер. Доронина, 2б.</w:t>
      </w:r>
    </w:p>
    <w:p w14:paraId="7988F849" w14:textId="0D656774" w:rsidR="00BC652C" w:rsidRPr="00466DE7" w:rsidRDefault="00466DE7" w:rsidP="00BC652C">
      <w:pPr>
        <w:spacing w:after="0"/>
        <w:jc w:val="both"/>
        <w:rPr>
          <w:rFonts w:ascii="Arial" w:hAnsi="Arial" w:cs="Arial"/>
          <w:b/>
          <w:u w:val="single"/>
        </w:rPr>
      </w:pPr>
      <w:r>
        <w:rPr>
          <w:rFonts w:ascii="Arial" w:hAnsi="Arial" w:cs="Arial"/>
          <w:b/>
          <w:u w:val="single"/>
        </w:rPr>
        <w:t>ЛОТ №10</w:t>
      </w:r>
    </w:p>
    <w:p w14:paraId="16A9FE16" w14:textId="57973058" w:rsidR="00BC652C" w:rsidRPr="00466DE7" w:rsidRDefault="00BC652C" w:rsidP="00BC652C">
      <w:pPr>
        <w:spacing w:after="0"/>
        <w:jc w:val="both"/>
        <w:rPr>
          <w:rFonts w:ascii="Arial" w:hAnsi="Arial" w:cs="Arial"/>
        </w:rPr>
      </w:pPr>
      <w:r w:rsidRPr="00466DE7">
        <w:rPr>
          <w:rFonts w:ascii="Arial" w:hAnsi="Arial" w:cs="Arial"/>
        </w:rPr>
        <w:t xml:space="preserve">Предоставление услуги по обучению работников ООО «Юнитайл Холдинг» г. Ростов-на-Дону согласно Приложению № </w:t>
      </w:r>
      <w:r w:rsidR="00466DE7">
        <w:rPr>
          <w:rFonts w:ascii="Arial" w:hAnsi="Arial" w:cs="Arial"/>
        </w:rPr>
        <w:t xml:space="preserve">10 </w:t>
      </w:r>
      <w:r w:rsidRPr="00466DE7">
        <w:rPr>
          <w:rFonts w:ascii="Arial" w:hAnsi="Arial" w:cs="Arial"/>
        </w:rPr>
        <w:t xml:space="preserve">данного Приглашения. </w:t>
      </w:r>
    </w:p>
    <w:p w14:paraId="2C81CE3F" w14:textId="77777777" w:rsidR="00BC652C" w:rsidRPr="00466DE7" w:rsidRDefault="00BC652C" w:rsidP="00BC652C">
      <w:pPr>
        <w:spacing w:after="0"/>
        <w:jc w:val="both"/>
        <w:rPr>
          <w:rFonts w:ascii="Arial" w:hAnsi="Arial" w:cs="Arial"/>
        </w:rPr>
      </w:pPr>
      <w:r w:rsidRPr="00466DE7">
        <w:rPr>
          <w:rFonts w:ascii="Arial" w:hAnsi="Arial" w:cs="Arial"/>
        </w:rPr>
        <w:t>Адрес: 346516, Ростовская область г. Шахты, пер. Доронина, 2б.</w:t>
      </w:r>
    </w:p>
    <w:p w14:paraId="23D98544" w14:textId="77777777" w:rsidR="002040D4" w:rsidRPr="00466DE7" w:rsidRDefault="002040D4" w:rsidP="002040D4">
      <w:pPr>
        <w:spacing w:after="0"/>
        <w:jc w:val="both"/>
        <w:rPr>
          <w:rFonts w:ascii="Arial" w:hAnsi="Arial" w:cs="Arial"/>
        </w:rPr>
      </w:pPr>
    </w:p>
    <w:p w14:paraId="0766317E" w14:textId="6D55176A" w:rsidR="00466DE7" w:rsidRDefault="00BC652C" w:rsidP="00D11512">
      <w:pPr>
        <w:spacing w:after="0"/>
        <w:jc w:val="center"/>
        <w:rPr>
          <w:rFonts w:ascii="Arial" w:hAnsi="Arial" w:cs="Arial"/>
          <w:b/>
        </w:rPr>
      </w:pPr>
      <w:r w:rsidRPr="00466DE7">
        <w:rPr>
          <w:rFonts w:ascii="Arial" w:hAnsi="Arial" w:cs="Arial"/>
          <w:b/>
        </w:rPr>
        <w:t>ТРЕБОВАНИЯ К СОДЕРЖАНИЮ, ОБЪЕМУ И КАЧЕСТВУ РАБОТ:</w:t>
      </w:r>
    </w:p>
    <w:p w14:paraId="7470352A" w14:textId="77777777" w:rsidR="00D11512" w:rsidRPr="00466DE7" w:rsidRDefault="00D11512" w:rsidP="00D11512">
      <w:pPr>
        <w:spacing w:after="0"/>
        <w:jc w:val="center"/>
        <w:rPr>
          <w:rFonts w:ascii="Arial" w:hAnsi="Arial" w:cs="Arial"/>
          <w:b/>
        </w:rPr>
      </w:pPr>
    </w:p>
    <w:p w14:paraId="1D7CE3F8" w14:textId="6741F7F1" w:rsidR="000A5242" w:rsidRPr="00466DE7" w:rsidRDefault="000A5242" w:rsidP="004B722B">
      <w:pPr>
        <w:ind w:firstLine="284"/>
        <w:contextualSpacing/>
        <w:jc w:val="both"/>
        <w:rPr>
          <w:rFonts w:ascii="Arial" w:hAnsi="Arial" w:cs="Arial"/>
        </w:rPr>
      </w:pPr>
      <w:r w:rsidRPr="00466DE7">
        <w:rPr>
          <w:rFonts w:ascii="Arial" w:hAnsi="Arial" w:cs="Arial"/>
        </w:rPr>
        <w:t>1. Оказание услуг Испо</w:t>
      </w:r>
      <w:r w:rsidR="00466DE7">
        <w:rPr>
          <w:rFonts w:ascii="Arial" w:hAnsi="Arial" w:cs="Arial"/>
        </w:rPr>
        <w:t xml:space="preserve">лнителем по обучению работников Заказчика по направлениям: «Охрана труда, экологическая, </w:t>
      </w:r>
      <w:r w:rsidR="004B722B" w:rsidRPr="00466DE7">
        <w:rPr>
          <w:rFonts w:ascii="Arial" w:hAnsi="Arial" w:cs="Arial"/>
        </w:rPr>
        <w:t>противопожарная</w:t>
      </w:r>
      <w:r w:rsidR="00466DE7">
        <w:rPr>
          <w:rFonts w:ascii="Arial" w:hAnsi="Arial" w:cs="Arial"/>
        </w:rPr>
        <w:t xml:space="preserve"> и промышленная</w:t>
      </w:r>
      <w:r w:rsidR="004B722B" w:rsidRPr="00466DE7">
        <w:rPr>
          <w:rFonts w:ascii="Arial" w:hAnsi="Arial" w:cs="Arial"/>
        </w:rPr>
        <w:t xml:space="preserve"> безопасность» </w:t>
      </w:r>
      <w:r w:rsidRPr="00466DE7">
        <w:rPr>
          <w:rFonts w:ascii="Arial" w:hAnsi="Arial" w:cs="Arial"/>
        </w:rPr>
        <w:t xml:space="preserve">производится в соответствии </w:t>
      </w:r>
      <w:r w:rsidR="004B722B" w:rsidRPr="00466DE7">
        <w:rPr>
          <w:rFonts w:ascii="Arial" w:hAnsi="Arial" w:cs="Arial"/>
        </w:rPr>
        <w:t xml:space="preserve">с </w:t>
      </w:r>
      <w:r w:rsidRPr="00466DE7">
        <w:rPr>
          <w:rFonts w:ascii="Arial" w:hAnsi="Arial" w:cs="Arial"/>
        </w:rPr>
        <w:t>требованиями действующего законодательства, в т.ч. требований:</w:t>
      </w:r>
    </w:p>
    <w:p w14:paraId="5B4254B8" w14:textId="41B3EBA8" w:rsidR="000A5242" w:rsidRPr="00466DE7" w:rsidRDefault="004B722B" w:rsidP="004B722B">
      <w:pPr>
        <w:ind w:firstLine="284"/>
        <w:contextualSpacing/>
        <w:jc w:val="both"/>
        <w:rPr>
          <w:rFonts w:ascii="Arial" w:hAnsi="Arial" w:cs="Arial"/>
        </w:rPr>
      </w:pPr>
      <w:r w:rsidRPr="00466DE7">
        <w:rPr>
          <w:rFonts w:ascii="Arial" w:hAnsi="Arial" w:cs="Arial"/>
        </w:rPr>
        <w:t>1.1. Трудового кодекса РФ;</w:t>
      </w:r>
    </w:p>
    <w:p w14:paraId="1AB8F674" w14:textId="5D28CD4E" w:rsidR="000A5242" w:rsidRPr="00466DE7" w:rsidRDefault="000A5242" w:rsidP="004B722B">
      <w:pPr>
        <w:ind w:firstLine="284"/>
        <w:contextualSpacing/>
        <w:jc w:val="both"/>
        <w:rPr>
          <w:rFonts w:ascii="Arial" w:hAnsi="Arial" w:cs="Arial"/>
        </w:rPr>
      </w:pPr>
      <w:r w:rsidRPr="00466DE7">
        <w:rPr>
          <w:rFonts w:ascii="Arial" w:hAnsi="Arial" w:cs="Arial"/>
        </w:rPr>
        <w:t>1.2. Федерального закона от 29.12.2012 № 273-ФЗ «Об образ</w:t>
      </w:r>
      <w:r w:rsidR="004B722B" w:rsidRPr="00466DE7">
        <w:rPr>
          <w:rFonts w:ascii="Arial" w:hAnsi="Arial" w:cs="Arial"/>
        </w:rPr>
        <w:t>овании в Российской Федерации»;</w:t>
      </w:r>
    </w:p>
    <w:p w14:paraId="44D3914A" w14:textId="099ADCF5" w:rsidR="000A5242" w:rsidRPr="00466DE7" w:rsidRDefault="000A5242" w:rsidP="004B722B">
      <w:pPr>
        <w:ind w:firstLine="284"/>
        <w:contextualSpacing/>
        <w:jc w:val="both"/>
        <w:rPr>
          <w:rFonts w:ascii="Arial" w:hAnsi="Arial" w:cs="Arial"/>
        </w:rPr>
      </w:pPr>
      <w:r w:rsidRPr="00466DE7">
        <w:rPr>
          <w:rFonts w:ascii="Arial" w:hAnsi="Arial" w:cs="Arial"/>
        </w:rPr>
        <w:t>1.3. Постановление Правительства РФ от 24.12.2021 N 2464 "О порядке обучения по охране труда и проверки знания требований охраны труда"</w:t>
      </w:r>
      <w:r w:rsidR="004B722B" w:rsidRPr="00466DE7">
        <w:rPr>
          <w:rFonts w:ascii="Arial" w:hAnsi="Arial" w:cs="Arial"/>
        </w:rPr>
        <w:t>.</w:t>
      </w:r>
    </w:p>
    <w:p w14:paraId="037992DC" w14:textId="14E9032D" w:rsidR="000A5242" w:rsidRPr="00466DE7" w:rsidRDefault="000A5242" w:rsidP="004B722B">
      <w:pPr>
        <w:ind w:firstLine="284"/>
        <w:contextualSpacing/>
        <w:jc w:val="both"/>
        <w:rPr>
          <w:rFonts w:ascii="Arial" w:hAnsi="Arial" w:cs="Arial"/>
        </w:rPr>
      </w:pPr>
      <w:r w:rsidRPr="00466DE7">
        <w:rPr>
          <w:rFonts w:ascii="Arial" w:hAnsi="Arial" w:cs="Arial"/>
        </w:rPr>
        <w:t>2. Обучение работников Заказчика проводится штатными преподавателями Учебной организации (далее- Исполнитель) по разработанным и утвержденным программам, по окончании обучения проводится проверка знаний (экзамен, тестирование) в комиссии Исполнителя с регистрацией в протоколе, на основании которог</w:t>
      </w:r>
      <w:r w:rsidR="004B722B" w:rsidRPr="00466DE7">
        <w:rPr>
          <w:rFonts w:ascii="Arial" w:hAnsi="Arial" w:cs="Arial"/>
        </w:rPr>
        <w:t>о выдается удостоверение и/или свидетельство</w:t>
      </w:r>
      <w:r w:rsidRPr="00466DE7">
        <w:rPr>
          <w:rFonts w:ascii="Arial" w:hAnsi="Arial" w:cs="Arial"/>
        </w:rPr>
        <w:t xml:space="preserve"> о прохождении обучения и проверки знаний (если установлено законодательством).</w:t>
      </w:r>
    </w:p>
    <w:p w14:paraId="6A03C6A1" w14:textId="77777777" w:rsidR="000A5242" w:rsidRPr="00466DE7" w:rsidRDefault="000A5242" w:rsidP="004B722B">
      <w:pPr>
        <w:ind w:firstLine="284"/>
        <w:contextualSpacing/>
        <w:jc w:val="both"/>
        <w:rPr>
          <w:rFonts w:ascii="Arial" w:hAnsi="Arial" w:cs="Arial"/>
        </w:rPr>
      </w:pPr>
      <w:r w:rsidRPr="00466DE7">
        <w:rPr>
          <w:rFonts w:ascii="Arial" w:hAnsi="Arial" w:cs="Arial"/>
        </w:rPr>
        <w:t>3. Обучение должно проводиться по программам, согласованными с Заказчиком, с учетом особенностей производственной деятельности Заказчика.</w:t>
      </w:r>
    </w:p>
    <w:p w14:paraId="2DE7FDFC" w14:textId="77777777" w:rsidR="000A5242" w:rsidRPr="00466DE7" w:rsidRDefault="000A5242" w:rsidP="004B722B">
      <w:pPr>
        <w:ind w:firstLine="284"/>
        <w:contextualSpacing/>
        <w:jc w:val="both"/>
        <w:rPr>
          <w:rFonts w:ascii="Arial" w:hAnsi="Arial" w:cs="Arial"/>
        </w:rPr>
      </w:pPr>
      <w:r w:rsidRPr="00466DE7">
        <w:rPr>
          <w:rFonts w:ascii="Arial" w:hAnsi="Arial" w:cs="Arial"/>
        </w:rPr>
        <w:t>4. Исполнитель обеспечивает выполнение раздела XI Постановления Правительства РФ от 24.12.2021 N 2464 "О порядке обучения по охране труда и проверки знания требований охраны труда" (далее- Требование) при организации обучения, путем:</w:t>
      </w:r>
    </w:p>
    <w:p w14:paraId="38076AD0" w14:textId="68D1C27F" w:rsidR="000A5242" w:rsidRPr="00466DE7" w:rsidRDefault="000A5242" w:rsidP="004B722B">
      <w:pPr>
        <w:ind w:firstLine="284"/>
        <w:contextualSpacing/>
        <w:jc w:val="both"/>
        <w:rPr>
          <w:rFonts w:ascii="Arial" w:hAnsi="Arial" w:cs="Arial"/>
        </w:rPr>
      </w:pPr>
      <w:r w:rsidRPr="00466DE7">
        <w:rPr>
          <w:rFonts w:ascii="Arial" w:hAnsi="Arial" w:cs="Arial"/>
        </w:rPr>
        <w:t xml:space="preserve">4.1. регистрации своего юридического лица в Личном кабинете Минтруда </w:t>
      </w:r>
      <w:hyperlink r:id="rId8" w:history="1">
        <w:r w:rsidRPr="00466DE7">
          <w:rPr>
            <w:rFonts w:ascii="Arial" w:hAnsi="Arial" w:cs="Arial"/>
          </w:rPr>
          <w:t>https://lkot.mintrud.gov.ru/</w:t>
        </w:r>
      </w:hyperlink>
      <w:r w:rsidRPr="00466DE7">
        <w:rPr>
          <w:rFonts w:ascii="Arial" w:hAnsi="Arial" w:cs="Arial"/>
        </w:rPr>
        <w:t xml:space="preserve"> </w:t>
      </w:r>
    </w:p>
    <w:p w14:paraId="0F99853B" w14:textId="521F7C32" w:rsidR="000A5242" w:rsidRPr="00466DE7" w:rsidRDefault="000A5242" w:rsidP="004B722B">
      <w:pPr>
        <w:ind w:firstLine="284"/>
        <w:contextualSpacing/>
        <w:jc w:val="both"/>
        <w:rPr>
          <w:rFonts w:ascii="Arial" w:hAnsi="Arial" w:cs="Arial"/>
        </w:rPr>
      </w:pPr>
      <w:r w:rsidRPr="00466DE7">
        <w:rPr>
          <w:rFonts w:ascii="Arial" w:hAnsi="Arial" w:cs="Arial"/>
        </w:rPr>
        <w:t xml:space="preserve">4.2. своевременном и полном внесении данных об обученных работниках Заказчика в реестры </w:t>
      </w:r>
    </w:p>
    <w:p w14:paraId="0F98EFD8" w14:textId="01E20EAD" w:rsidR="000A5242" w:rsidRPr="00466DE7" w:rsidRDefault="000A5242" w:rsidP="004B722B">
      <w:pPr>
        <w:ind w:firstLine="284"/>
        <w:contextualSpacing/>
        <w:jc w:val="both"/>
        <w:rPr>
          <w:rFonts w:ascii="Arial" w:hAnsi="Arial" w:cs="Arial"/>
        </w:rPr>
      </w:pPr>
      <w:r w:rsidRPr="00466DE7">
        <w:rPr>
          <w:rFonts w:ascii="Arial" w:hAnsi="Arial" w:cs="Arial"/>
        </w:rPr>
        <w:t>4.3. уведомления Заказчи</w:t>
      </w:r>
      <w:r w:rsidR="00466DE7">
        <w:rPr>
          <w:rFonts w:ascii="Arial" w:hAnsi="Arial" w:cs="Arial"/>
        </w:rPr>
        <w:t>ка о внесенных данных в реестры</w:t>
      </w:r>
    </w:p>
    <w:p w14:paraId="50272512" w14:textId="2E6A16C5" w:rsidR="008107DB" w:rsidRPr="00466DE7" w:rsidRDefault="000A5242" w:rsidP="004B722B">
      <w:pPr>
        <w:spacing w:after="0"/>
        <w:ind w:firstLine="284"/>
        <w:jc w:val="both"/>
        <w:rPr>
          <w:rFonts w:ascii="Arial" w:hAnsi="Arial" w:cs="Arial"/>
        </w:rPr>
      </w:pPr>
      <w:r w:rsidRPr="00466DE7">
        <w:rPr>
          <w:rFonts w:ascii="Arial" w:hAnsi="Arial" w:cs="Arial"/>
        </w:rPr>
        <w:t xml:space="preserve">4.4. организации проверки знаний обученных работников Заказчика на портале Минтруда. </w:t>
      </w:r>
    </w:p>
    <w:p w14:paraId="7A53D6E5" w14:textId="6559A3F3" w:rsidR="000A5242" w:rsidRPr="00466DE7" w:rsidRDefault="000A5242" w:rsidP="000A5242">
      <w:pPr>
        <w:ind w:firstLine="319"/>
        <w:contextualSpacing/>
        <w:rPr>
          <w:rFonts w:ascii="Arial" w:hAnsi="Arial" w:cs="Arial"/>
          <w:sz w:val="20"/>
          <w:szCs w:val="20"/>
        </w:rPr>
      </w:pPr>
    </w:p>
    <w:p w14:paraId="28F896AC" w14:textId="0FB48F9C" w:rsidR="005C462D" w:rsidRDefault="0070318B" w:rsidP="00D11512">
      <w:pPr>
        <w:spacing w:after="0"/>
        <w:jc w:val="center"/>
        <w:rPr>
          <w:rFonts w:ascii="Arial" w:hAnsi="Arial" w:cs="Arial"/>
          <w:b/>
        </w:rPr>
      </w:pPr>
      <w:r w:rsidRPr="00466DE7">
        <w:rPr>
          <w:rFonts w:ascii="Arial" w:hAnsi="Arial" w:cs="Arial"/>
          <w:b/>
        </w:rPr>
        <w:t>УСЛОВИЯ ПОСТАВКИ:</w:t>
      </w:r>
    </w:p>
    <w:p w14:paraId="1CF6172F" w14:textId="77777777" w:rsidR="00D11512" w:rsidRPr="00466DE7" w:rsidRDefault="00D11512" w:rsidP="00D11512">
      <w:pPr>
        <w:spacing w:after="0"/>
        <w:jc w:val="center"/>
        <w:rPr>
          <w:rFonts w:ascii="Arial" w:hAnsi="Arial" w:cs="Arial"/>
          <w:b/>
        </w:rPr>
      </w:pPr>
    </w:p>
    <w:p w14:paraId="7AFCF990" w14:textId="4682AAC9" w:rsidR="000A5242" w:rsidRDefault="000A5242" w:rsidP="004B722B">
      <w:pPr>
        <w:ind w:firstLine="319"/>
        <w:contextualSpacing/>
        <w:jc w:val="both"/>
        <w:rPr>
          <w:rFonts w:ascii="Arial" w:hAnsi="Arial" w:cs="Arial"/>
        </w:rPr>
      </w:pPr>
      <w:r w:rsidRPr="00466DE7">
        <w:rPr>
          <w:rFonts w:ascii="Arial" w:hAnsi="Arial" w:cs="Arial"/>
        </w:rPr>
        <w:t>1. Оказание услуг Исполнителем по обучению работников</w:t>
      </w:r>
      <w:r w:rsidR="00466DE7">
        <w:rPr>
          <w:rFonts w:ascii="Arial" w:hAnsi="Arial" w:cs="Arial"/>
        </w:rPr>
        <w:t xml:space="preserve"> Заказчика</w:t>
      </w:r>
      <w:r w:rsidR="004B722B" w:rsidRPr="00466DE7">
        <w:rPr>
          <w:rFonts w:ascii="Arial" w:hAnsi="Arial" w:cs="Arial"/>
        </w:rPr>
        <w:t xml:space="preserve"> </w:t>
      </w:r>
      <w:r w:rsidR="00466DE7">
        <w:rPr>
          <w:rFonts w:ascii="Arial" w:hAnsi="Arial" w:cs="Arial"/>
        </w:rPr>
        <w:t xml:space="preserve">по направлениям: «Охрана труда, экологическая, </w:t>
      </w:r>
      <w:r w:rsidR="00466DE7" w:rsidRPr="00466DE7">
        <w:rPr>
          <w:rFonts w:ascii="Arial" w:hAnsi="Arial" w:cs="Arial"/>
        </w:rPr>
        <w:t>противопожарная</w:t>
      </w:r>
      <w:r w:rsidR="00466DE7">
        <w:rPr>
          <w:rFonts w:ascii="Arial" w:hAnsi="Arial" w:cs="Arial"/>
        </w:rPr>
        <w:t xml:space="preserve"> и промышленная</w:t>
      </w:r>
      <w:r w:rsidR="00466DE7" w:rsidRPr="00466DE7">
        <w:rPr>
          <w:rFonts w:ascii="Arial" w:hAnsi="Arial" w:cs="Arial"/>
        </w:rPr>
        <w:t xml:space="preserve"> безопасность» </w:t>
      </w:r>
      <w:r w:rsidRPr="00466DE7">
        <w:rPr>
          <w:rFonts w:ascii="Arial" w:hAnsi="Arial" w:cs="Arial"/>
        </w:rPr>
        <w:t xml:space="preserve">Заказчика производится по заявке Заказчика. Форма приема заявок Исполнителем производится через установленную договором электронную почту. </w:t>
      </w:r>
    </w:p>
    <w:p w14:paraId="18F1AF35" w14:textId="77777777" w:rsidR="005C462D" w:rsidRPr="005C462D" w:rsidRDefault="005C462D" w:rsidP="005C462D">
      <w:pPr>
        <w:ind w:firstLine="319"/>
        <w:contextualSpacing/>
        <w:jc w:val="both"/>
        <w:rPr>
          <w:rFonts w:ascii="Arial" w:hAnsi="Arial" w:cs="Arial"/>
        </w:rPr>
      </w:pPr>
      <w:r w:rsidRPr="005C462D">
        <w:rPr>
          <w:rFonts w:ascii="Arial" w:hAnsi="Arial" w:cs="Arial"/>
        </w:rPr>
        <w:t xml:space="preserve">2. В течение 2 (двух) рабочих дней с даты подачи заявки на обучение, Исполнитель обязан направить на согласование Заказчику учебный план, календарный учебный график, требования к начальной подготовке работников, направляемых на обучение, а также спецификацию по организации обучения. </w:t>
      </w:r>
    </w:p>
    <w:p w14:paraId="0ADB4D76" w14:textId="77777777" w:rsidR="005C462D" w:rsidRPr="005C462D" w:rsidRDefault="005C462D" w:rsidP="005C462D">
      <w:pPr>
        <w:ind w:firstLine="319"/>
        <w:contextualSpacing/>
        <w:jc w:val="both"/>
        <w:rPr>
          <w:rFonts w:ascii="Arial" w:hAnsi="Arial" w:cs="Arial"/>
        </w:rPr>
      </w:pPr>
      <w:r w:rsidRPr="005C462D">
        <w:rPr>
          <w:rFonts w:ascii="Arial" w:hAnsi="Arial" w:cs="Arial"/>
        </w:rPr>
        <w:t xml:space="preserve">3. Исполнитель обязан начать обучение не позднее 3 (трех) рабочих дней с момента подачи заявки Заказчиком. </w:t>
      </w:r>
    </w:p>
    <w:p w14:paraId="1A376D1B" w14:textId="77777777" w:rsidR="005C462D" w:rsidRPr="005C462D" w:rsidRDefault="005C462D" w:rsidP="005C462D">
      <w:pPr>
        <w:ind w:firstLine="319"/>
        <w:contextualSpacing/>
        <w:jc w:val="both"/>
        <w:rPr>
          <w:rFonts w:ascii="Arial" w:hAnsi="Arial" w:cs="Arial"/>
        </w:rPr>
      </w:pPr>
      <w:r w:rsidRPr="005C462D">
        <w:rPr>
          <w:rFonts w:ascii="Arial" w:hAnsi="Arial" w:cs="Arial"/>
        </w:rPr>
        <w:lastRenderedPageBreak/>
        <w:t>4. Графики обучения составляются Исполнителем с учетом сменного (4-х сменного) графика работы работников Заказчика и согласовываются с Заказчиком. Исполнитель должен соблюдать согласованный с Заказчиком график обучения.</w:t>
      </w:r>
    </w:p>
    <w:p w14:paraId="5B6151FD" w14:textId="77777777" w:rsidR="005C462D" w:rsidRPr="005C462D" w:rsidRDefault="005C462D" w:rsidP="005C462D">
      <w:pPr>
        <w:ind w:firstLine="319"/>
        <w:contextualSpacing/>
        <w:jc w:val="both"/>
        <w:rPr>
          <w:rFonts w:ascii="Arial" w:hAnsi="Arial" w:cs="Arial"/>
        </w:rPr>
      </w:pPr>
      <w:r w:rsidRPr="005C462D">
        <w:rPr>
          <w:rFonts w:ascii="Arial" w:hAnsi="Arial" w:cs="Arial"/>
        </w:rPr>
        <w:t>5. Заказчик оставляет за собой право изменять и перераспределять количество работников по программам в течение всего срока действия договора.</w:t>
      </w:r>
    </w:p>
    <w:p w14:paraId="3F93450E" w14:textId="77777777" w:rsidR="005C462D" w:rsidRPr="005C462D" w:rsidRDefault="005C462D" w:rsidP="005C462D">
      <w:pPr>
        <w:ind w:firstLine="319"/>
        <w:contextualSpacing/>
        <w:jc w:val="both"/>
        <w:rPr>
          <w:rFonts w:ascii="Arial" w:hAnsi="Arial" w:cs="Arial"/>
        </w:rPr>
      </w:pPr>
      <w:r w:rsidRPr="005C462D">
        <w:rPr>
          <w:rFonts w:ascii="Arial" w:hAnsi="Arial" w:cs="Arial"/>
        </w:rPr>
        <w:t>6. Вся информация об объемах работ/услуг является предварительной и ориентировочной, и может быть скорректирована Заказчиком как на этапе заключения договора, так и в процессе его исполнения без увеличения единичных расценок.</w:t>
      </w:r>
    </w:p>
    <w:p w14:paraId="0FCD0461" w14:textId="77777777" w:rsidR="005C462D" w:rsidRPr="005C462D" w:rsidRDefault="005C462D" w:rsidP="005C462D">
      <w:pPr>
        <w:ind w:firstLine="319"/>
        <w:contextualSpacing/>
        <w:jc w:val="both"/>
        <w:rPr>
          <w:rFonts w:ascii="Arial" w:hAnsi="Arial" w:cs="Arial"/>
        </w:rPr>
      </w:pPr>
      <w:r w:rsidRPr="005C462D">
        <w:rPr>
          <w:rFonts w:ascii="Arial" w:hAnsi="Arial" w:cs="Arial"/>
        </w:rPr>
        <w:t>7. Исполнитель обязан принимать заявку от Заказчика и обучать при количестве работников на обучение от 1-го работника</w:t>
      </w:r>
    </w:p>
    <w:p w14:paraId="472DABFE" w14:textId="77777777" w:rsidR="005C462D" w:rsidRPr="005C462D" w:rsidRDefault="005C462D" w:rsidP="005C462D">
      <w:pPr>
        <w:ind w:firstLine="319"/>
        <w:contextualSpacing/>
        <w:jc w:val="both"/>
        <w:rPr>
          <w:rFonts w:ascii="Arial" w:hAnsi="Arial" w:cs="Arial"/>
        </w:rPr>
      </w:pPr>
      <w:r w:rsidRPr="005C462D">
        <w:rPr>
          <w:rFonts w:ascii="Arial" w:hAnsi="Arial" w:cs="Arial"/>
        </w:rPr>
        <w:t xml:space="preserve">8. Форма обучения – в соответствии с утвержденными программами обучения по очной и дистанционной форме. </w:t>
      </w:r>
    </w:p>
    <w:p w14:paraId="3E2C164D" w14:textId="77777777" w:rsidR="005C462D" w:rsidRPr="005C462D" w:rsidRDefault="005C462D" w:rsidP="005C462D">
      <w:pPr>
        <w:ind w:firstLine="319"/>
        <w:contextualSpacing/>
        <w:jc w:val="both"/>
        <w:rPr>
          <w:rFonts w:ascii="Arial" w:hAnsi="Arial" w:cs="Arial"/>
        </w:rPr>
      </w:pPr>
      <w:r w:rsidRPr="005C462D">
        <w:rPr>
          <w:rFonts w:ascii="Arial" w:hAnsi="Arial" w:cs="Arial"/>
        </w:rPr>
        <w:t xml:space="preserve">9. При обучении работники должны быть обеспечены нормативными документами, учебно-методическими материалами и материалами для проведения проверки знаний. </w:t>
      </w:r>
    </w:p>
    <w:p w14:paraId="3C605872" w14:textId="77777777" w:rsidR="005C462D" w:rsidRPr="005C462D" w:rsidRDefault="005C462D" w:rsidP="005C462D">
      <w:pPr>
        <w:ind w:firstLine="319"/>
        <w:contextualSpacing/>
        <w:jc w:val="both"/>
        <w:rPr>
          <w:rFonts w:ascii="Arial" w:hAnsi="Arial" w:cs="Arial"/>
        </w:rPr>
      </w:pPr>
      <w:r w:rsidRPr="005C462D">
        <w:rPr>
          <w:rFonts w:ascii="Arial" w:hAnsi="Arial" w:cs="Arial"/>
        </w:rPr>
        <w:t xml:space="preserve">10. Дистанционное обучение допускается только по согласованию с Заказчиком.  </w:t>
      </w:r>
    </w:p>
    <w:p w14:paraId="572DEA66" w14:textId="77777777" w:rsidR="005C462D" w:rsidRPr="005C462D" w:rsidRDefault="005C462D" w:rsidP="005C462D">
      <w:pPr>
        <w:ind w:firstLine="319"/>
        <w:contextualSpacing/>
        <w:jc w:val="both"/>
        <w:rPr>
          <w:rFonts w:ascii="Arial" w:hAnsi="Arial" w:cs="Arial"/>
        </w:rPr>
      </w:pPr>
      <w:r w:rsidRPr="005C462D">
        <w:rPr>
          <w:rFonts w:ascii="Arial" w:hAnsi="Arial" w:cs="Arial"/>
        </w:rPr>
        <w:t xml:space="preserve">11. Профессиональное обучение по профессиям рабочих, а также обучение по перечням профессий, специальностей, направлений подготовки, утверждаемым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сфере общего и высшего образования, согласно п.3 статьи 16 Федерального закона от 29.12.2012 № 273-ФЗ «Об образовании в Российской Федерации», проводится очно без применения дистанционных образовательных технологий. </w:t>
      </w:r>
    </w:p>
    <w:p w14:paraId="178634DB" w14:textId="77777777" w:rsidR="005C462D" w:rsidRPr="005C462D" w:rsidRDefault="005C462D" w:rsidP="005C462D">
      <w:pPr>
        <w:ind w:firstLine="319"/>
        <w:contextualSpacing/>
        <w:jc w:val="both"/>
        <w:rPr>
          <w:rFonts w:ascii="Arial" w:hAnsi="Arial" w:cs="Arial"/>
        </w:rPr>
      </w:pPr>
      <w:r w:rsidRPr="005C462D">
        <w:rPr>
          <w:rFonts w:ascii="Arial" w:hAnsi="Arial" w:cs="Arial"/>
        </w:rPr>
        <w:t xml:space="preserve">12. Обучение по другим программам допускается проводить с использованием дистанционных технологий обучения в соответствии с действующей нормативной базой, по согласованию с Заказчиком. Учебное учреждение должно обладать возможностью оказания услуг с применением дистанционных образовательных технологий с подключением к информационно – телекоммуникационной сети «Интернет». Обязателен личный кабинет каждого обучающегося работника. </w:t>
      </w:r>
    </w:p>
    <w:p w14:paraId="12A67B52" w14:textId="77777777" w:rsidR="005C462D" w:rsidRPr="005C462D" w:rsidRDefault="005C462D" w:rsidP="005C462D">
      <w:pPr>
        <w:ind w:firstLine="319"/>
        <w:contextualSpacing/>
        <w:jc w:val="both"/>
        <w:rPr>
          <w:rFonts w:ascii="Arial" w:hAnsi="Arial" w:cs="Arial"/>
        </w:rPr>
      </w:pPr>
      <w:r w:rsidRPr="005C462D">
        <w:rPr>
          <w:rFonts w:ascii="Arial" w:hAnsi="Arial" w:cs="Arial"/>
        </w:rPr>
        <w:t>13. Доступ к «Личному кабинету» осуществляется с помощью логина и пароля единой учетной записи обучающегося.</w:t>
      </w:r>
    </w:p>
    <w:p w14:paraId="17D5B063" w14:textId="77777777" w:rsidR="005C462D" w:rsidRPr="005C462D" w:rsidRDefault="005C462D" w:rsidP="005C462D">
      <w:pPr>
        <w:ind w:firstLine="319"/>
        <w:contextualSpacing/>
        <w:jc w:val="both"/>
        <w:rPr>
          <w:rFonts w:ascii="Arial" w:hAnsi="Arial" w:cs="Arial"/>
        </w:rPr>
      </w:pPr>
      <w:r w:rsidRPr="005C462D">
        <w:rPr>
          <w:rFonts w:ascii="Arial" w:hAnsi="Arial" w:cs="Arial"/>
        </w:rPr>
        <w:t>14. Требования к Личному кабинету:</w:t>
      </w:r>
    </w:p>
    <w:p w14:paraId="7BDC9742" w14:textId="77777777" w:rsidR="005C462D" w:rsidRPr="005C462D" w:rsidRDefault="005C462D" w:rsidP="005C462D">
      <w:pPr>
        <w:ind w:firstLine="319"/>
        <w:contextualSpacing/>
        <w:jc w:val="both"/>
        <w:rPr>
          <w:rFonts w:ascii="Arial" w:hAnsi="Arial" w:cs="Arial"/>
        </w:rPr>
      </w:pPr>
      <w:r w:rsidRPr="005C462D">
        <w:rPr>
          <w:rFonts w:ascii="Arial" w:hAnsi="Arial" w:cs="Arial"/>
        </w:rPr>
        <w:t xml:space="preserve">14.1. содержит обучающие методические материалы по заявленной Программе и материал для проверки знаний, </w:t>
      </w:r>
    </w:p>
    <w:p w14:paraId="58A3C240" w14:textId="77777777" w:rsidR="005C462D" w:rsidRPr="005C462D" w:rsidRDefault="005C462D" w:rsidP="005C462D">
      <w:pPr>
        <w:ind w:firstLine="319"/>
        <w:contextualSpacing/>
        <w:jc w:val="both"/>
        <w:rPr>
          <w:rFonts w:ascii="Arial" w:hAnsi="Arial" w:cs="Arial"/>
        </w:rPr>
      </w:pPr>
      <w:r w:rsidRPr="005C462D">
        <w:rPr>
          <w:rFonts w:ascii="Arial" w:hAnsi="Arial" w:cs="Arial"/>
        </w:rPr>
        <w:t xml:space="preserve">14.2. объем материалов должен соответствовать объему заявленной Программы, </w:t>
      </w:r>
    </w:p>
    <w:p w14:paraId="1D5FF415" w14:textId="77777777" w:rsidR="005C462D" w:rsidRPr="005C462D" w:rsidRDefault="005C462D" w:rsidP="005C462D">
      <w:pPr>
        <w:ind w:firstLine="319"/>
        <w:contextualSpacing/>
        <w:jc w:val="both"/>
        <w:rPr>
          <w:rFonts w:ascii="Arial" w:hAnsi="Arial" w:cs="Arial"/>
        </w:rPr>
      </w:pPr>
      <w:r w:rsidRPr="005C462D">
        <w:rPr>
          <w:rFonts w:ascii="Arial" w:hAnsi="Arial" w:cs="Arial"/>
        </w:rPr>
        <w:t xml:space="preserve">14.3. обучающие материалы составлены на основании требований действующего законодательства, </w:t>
      </w:r>
    </w:p>
    <w:p w14:paraId="05239383" w14:textId="77777777" w:rsidR="005C462D" w:rsidRPr="005C462D" w:rsidRDefault="005C462D" w:rsidP="005C462D">
      <w:pPr>
        <w:ind w:firstLine="319"/>
        <w:contextualSpacing/>
        <w:jc w:val="both"/>
        <w:rPr>
          <w:rFonts w:ascii="Arial" w:hAnsi="Arial" w:cs="Arial"/>
        </w:rPr>
      </w:pPr>
      <w:r w:rsidRPr="005C462D">
        <w:rPr>
          <w:rFonts w:ascii="Arial" w:hAnsi="Arial" w:cs="Arial"/>
        </w:rPr>
        <w:t xml:space="preserve">14.4. содержит графические, презентационные, фото и видеоматериалы, правообладателем которых является Исполнитель, </w:t>
      </w:r>
    </w:p>
    <w:p w14:paraId="40DEBFD0" w14:textId="77777777" w:rsidR="005C462D" w:rsidRPr="005C462D" w:rsidRDefault="005C462D" w:rsidP="005C462D">
      <w:pPr>
        <w:ind w:firstLine="319"/>
        <w:contextualSpacing/>
        <w:jc w:val="both"/>
        <w:rPr>
          <w:rFonts w:ascii="Arial" w:hAnsi="Arial" w:cs="Arial"/>
        </w:rPr>
      </w:pPr>
      <w:r w:rsidRPr="005C462D">
        <w:rPr>
          <w:rFonts w:ascii="Arial" w:hAnsi="Arial" w:cs="Arial"/>
        </w:rPr>
        <w:t xml:space="preserve">14.5. представление в Личном кабинете информации в объеме, содержащем только нормативно-правовые акты РФ, не допускается, </w:t>
      </w:r>
    </w:p>
    <w:p w14:paraId="3C716362" w14:textId="77777777" w:rsidR="005C462D" w:rsidRPr="005C462D" w:rsidRDefault="005C462D" w:rsidP="005C462D">
      <w:pPr>
        <w:ind w:firstLine="319"/>
        <w:contextualSpacing/>
        <w:jc w:val="both"/>
        <w:rPr>
          <w:rFonts w:ascii="Arial" w:hAnsi="Arial" w:cs="Arial"/>
        </w:rPr>
      </w:pPr>
      <w:r w:rsidRPr="005C462D">
        <w:rPr>
          <w:rFonts w:ascii="Arial" w:hAnsi="Arial" w:cs="Arial"/>
        </w:rPr>
        <w:t xml:space="preserve">14.6. содержание информации должно быть таким, чтобы процесс обучения был эффективным, интересным, полезным и полным. </w:t>
      </w:r>
    </w:p>
    <w:p w14:paraId="64FE71C1" w14:textId="77777777" w:rsidR="005C462D" w:rsidRPr="005C462D" w:rsidRDefault="005C462D" w:rsidP="005C462D">
      <w:pPr>
        <w:ind w:firstLine="319"/>
        <w:contextualSpacing/>
        <w:jc w:val="both"/>
        <w:rPr>
          <w:rFonts w:ascii="Arial" w:hAnsi="Arial" w:cs="Arial"/>
        </w:rPr>
      </w:pPr>
      <w:r w:rsidRPr="005C462D">
        <w:rPr>
          <w:rFonts w:ascii="Arial" w:hAnsi="Arial" w:cs="Arial"/>
        </w:rPr>
        <w:t xml:space="preserve">15. При очной форме, место проведения обучения и проверки полученных знаний на территории Заказчика. Адрес территории зависит от Лота закупки. </w:t>
      </w:r>
    </w:p>
    <w:p w14:paraId="105EDA13" w14:textId="28EC06EB" w:rsidR="005C462D" w:rsidRPr="005C462D" w:rsidRDefault="005C462D" w:rsidP="004A3491">
      <w:pPr>
        <w:ind w:firstLine="319"/>
        <w:contextualSpacing/>
        <w:jc w:val="both"/>
        <w:rPr>
          <w:rFonts w:ascii="Arial" w:hAnsi="Arial" w:cs="Arial"/>
        </w:rPr>
      </w:pPr>
      <w:r w:rsidRPr="005C462D">
        <w:rPr>
          <w:rFonts w:ascii="Arial" w:hAnsi="Arial" w:cs="Arial"/>
        </w:rPr>
        <w:t xml:space="preserve">16. </w:t>
      </w:r>
      <w:r w:rsidR="004A3491">
        <w:rPr>
          <w:rFonts w:ascii="Arial" w:hAnsi="Arial" w:cs="Arial"/>
        </w:rPr>
        <w:t>Организация</w:t>
      </w:r>
      <w:r w:rsidRPr="005C462D">
        <w:rPr>
          <w:rFonts w:ascii="Arial" w:hAnsi="Arial" w:cs="Arial"/>
        </w:rPr>
        <w:t xml:space="preserve"> практической части обучения </w:t>
      </w:r>
      <w:r w:rsidR="004A3491">
        <w:rPr>
          <w:rFonts w:ascii="Arial" w:hAnsi="Arial" w:cs="Arial"/>
        </w:rPr>
        <w:t>на территории Заказчика, Исполнителем</w:t>
      </w:r>
      <w:r w:rsidR="004A3491" w:rsidRPr="005C462D">
        <w:rPr>
          <w:rFonts w:ascii="Arial" w:hAnsi="Arial" w:cs="Arial"/>
        </w:rPr>
        <w:t xml:space="preserve"> должны быть предусмотрены организационно- технические меры по организации практики (полигон, инвентарь и пр.)</w:t>
      </w:r>
    </w:p>
    <w:p w14:paraId="21E0C007" w14:textId="4ECD198A" w:rsidR="005C462D" w:rsidRPr="005C462D" w:rsidRDefault="005C462D" w:rsidP="005C462D">
      <w:pPr>
        <w:ind w:firstLine="319"/>
        <w:contextualSpacing/>
        <w:jc w:val="both"/>
        <w:rPr>
          <w:rFonts w:ascii="Arial" w:hAnsi="Arial" w:cs="Arial"/>
        </w:rPr>
      </w:pPr>
      <w:r w:rsidRPr="005C462D">
        <w:rPr>
          <w:rFonts w:ascii="Arial" w:hAnsi="Arial" w:cs="Arial"/>
        </w:rPr>
        <w:t xml:space="preserve">17. </w:t>
      </w:r>
      <w:r w:rsidR="004A3491">
        <w:rPr>
          <w:rFonts w:ascii="Arial" w:hAnsi="Arial" w:cs="Arial"/>
        </w:rPr>
        <w:t>По согласованию с Заказчиком, практическая часть</w:t>
      </w:r>
      <w:r w:rsidRPr="005C462D">
        <w:rPr>
          <w:rFonts w:ascii="Arial" w:hAnsi="Arial" w:cs="Arial"/>
        </w:rPr>
        <w:t xml:space="preserve"> на территории Исполнителя, Исполнителем должны быть предусмотрены организационно- технические меры по организации практики (полигон, инвентарь и пр.)</w:t>
      </w:r>
    </w:p>
    <w:p w14:paraId="46339E11" w14:textId="77777777" w:rsidR="005C462D" w:rsidRPr="005C462D" w:rsidRDefault="005C462D" w:rsidP="005C462D">
      <w:pPr>
        <w:ind w:firstLine="319"/>
        <w:contextualSpacing/>
        <w:jc w:val="both"/>
        <w:rPr>
          <w:rFonts w:ascii="Arial" w:hAnsi="Arial" w:cs="Arial"/>
        </w:rPr>
      </w:pPr>
      <w:r w:rsidRPr="005C462D">
        <w:rPr>
          <w:rFonts w:ascii="Arial" w:hAnsi="Arial" w:cs="Arial"/>
        </w:rPr>
        <w:t xml:space="preserve">18. Удостоверение и/или (свидетельство) о прохождении обучения и проверки знаний обязательно должно быть в твердом переплете и предоставляться Исполнителем не позднее 3-х рабочих дней после даты проведения проверки знаний.  </w:t>
      </w:r>
    </w:p>
    <w:p w14:paraId="4543BDA1" w14:textId="77777777" w:rsidR="005C462D" w:rsidRPr="005C462D" w:rsidRDefault="005C462D" w:rsidP="005C462D">
      <w:pPr>
        <w:ind w:firstLine="319"/>
        <w:contextualSpacing/>
        <w:jc w:val="both"/>
        <w:rPr>
          <w:rFonts w:ascii="Arial" w:hAnsi="Arial" w:cs="Arial"/>
        </w:rPr>
      </w:pPr>
      <w:r w:rsidRPr="005C462D">
        <w:rPr>
          <w:rFonts w:ascii="Arial" w:hAnsi="Arial" w:cs="Arial"/>
        </w:rPr>
        <w:lastRenderedPageBreak/>
        <w:t>19. Исполнитель должен отвечать за организацию обучения, в т.ч.: регистрацию работников и проверку посещаемости, проверку знаний для оформления протоколов и т.д.</w:t>
      </w:r>
    </w:p>
    <w:p w14:paraId="1DDEAE0C" w14:textId="52CE9FF4" w:rsidR="005C462D" w:rsidRPr="00466DE7" w:rsidRDefault="005C462D" w:rsidP="005C462D">
      <w:pPr>
        <w:ind w:firstLine="319"/>
        <w:contextualSpacing/>
        <w:jc w:val="both"/>
        <w:rPr>
          <w:rFonts w:ascii="Arial" w:hAnsi="Arial" w:cs="Arial"/>
        </w:rPr>
      </w:pPr>
      <w:r w:rsidRPr="005C462D">
        <w:rPr>
          <w:rFonts w:ascii="Arial" w:hAnsi="Arial" w:cs="Arial"/>
        </w:rPr>
        <w:t>20. Заказчик имеет право изменять форму и объем проверки знаний (тестирования), адаптируя вопросы под специфику производственной деятельности Заказчика</w:t>
      </w:r>
    </w:p>
    <w:p w14:paraId="05F330C0" w14:textId="322AD3AD" w:rsidR="005C462D" w:rsidRPr="00466DE7" w:rsidRDefault="005C462D" w:rsidP="00D11512">
      <w:pPr>
        <w:spacing w:after="0"/>
        <w:jc w:val="both"/>
        <w:rPr>
          <w:rFonts w:ascii="Arial" w:hAnsi="Arial" w:cs="Arial"/>
          <w:b/>
        </w:rPr>
      </w:pPr>
    </w:p>
    <w:p w14:paraId="4EB3747F" w14:textId="27E432CD" w:rsidR="005C462D" w:rsidRDefault="000A5242" w:rsidP="00D11512">
      <w:pPr>
        <w:spacing w:after="0"/>
        <w:ind w:firstLine="567"/>
        <w:jc w:val="center"/>
        <w:rPr>
          <w:rFonts w:ascii="Arial" w:hAnsi="Arial" w:cs="Arial"/>
          <w:b/>
        </w:rPr>
      </w:pPr>
      <w:r w:rsidRPr="00466DE7">
        <w:rPr>
          <w:rFonts w:ascii="Arial" w:hAnsi="Arial" w:cs="Arial"/>
          <w:b/>
        </w:rPr>
        <w:t>СРОКИ И ЭТАПЫ ОКАЗАНИЯ УСЛУГ:</w:t>
      </w:r>
    </w:p>
    <w:p w14:paraId="787DBC4F" w14:textId="77777777" w:rsidR="00D11512" w:rsidRPr="00466DE7" w:rsidRDefault="00D11512" w:rsidP="00D11512">
      <w:pPr>
        <w:spacing w:after="0"/>
        <w:ind w:firstLine="567"/>
        <w:jc w:val="center"/>
        <w:rPr>
          <w:rFonts w:ascii="Arial" w:hAnsi="Arial" w:cs="Arial"/>
          <w:b/>
        </w:rPr>
      </w:pPr>
    </w:p>
    <w:p w14:paraId="3DA1CF30" w14:textId="3AB1F92A" w:rsidR="000A5242" w:rsidRPr="00466DE7" w:rsidRDefault="000A5242" w:rsidP="004B722B">
      <w:pPr>
        <w:spacing w:after="0"/>
        <w:ind w:firstLine="426"/>
        <w:jc w:val="both"/>
        <w:rPr>
          <w:rFonts w:ascii="Arial" w:hAnsi="Arial" w:cs="Arial"/>
        </w:rPr>
      </w:pPr>
      <w:r w:rsidRPr="00466DE7">
        <w:rPr>
          <w:rFonts w:ascii="Arial" w:hAnsi="Arial" w:cs="Arial"/>
        </w:rPr>
        <w:t xml:space="preserve">Оказание услуг на </w:t>
      </w:r>
      <w:r w:rsidR="00466DE7">
        <w:rPr>
          <w:rFonts w:ascii="Arial" w:hAnsi="Arial" w:cs="Arial"/>
        </w:rPr>
        <w:t xml:space="preserve">период с </w:t>
      </w:r>
      <w:r w:rsidR="004A3491">
        <w:rPr>
          <w:rFonts w:ascii="Arial" w:hAnsi="Arial" w:cs="Arial"/>
        </w:rPr>
        <w:t>августа 2025 по август 2026</w:t>
      </w:r>
    </w:p>
    <w:p w14:paraId="039636DD" w14:textId="0167D0AF" w:rsidR="000A5242" w:rsidRPr="00466DE7" w:rsidRDefault="000A5242" w:rsidP="004B722B">
      <w:pPr>
        <w:spacing w:after="0"/>
        <w:ind w:firstLine="426"/>
        <w:jc w:val="both"/>
        <w:rPr>
          <w:rFonts w:ascii="Arial" w:hAnsi="Arial" w:cs="Arial"/>
        </w:rPr>
      </w:pPr>
      <w:r w:rsidRPr="00466DE7">
        <w:rPr>
          <w:rFonts w:ascii="Arial" w:hAnsi="Arial" w:cs="Arial"/>
        </w:rPr>
        <w:t>Срок освоения образовательной программы (продолжительность обучения) устанавливается учебным планом (индивидуальным учебным планом), программой обучения и определяется Спецификацией к договору, составляемой на основании полученной письменной заявки от Заказчика.</w:t>
      </w:r>
    </w:p>
    <w:p w14:paraId="07AB1408" w14:textId="77777777" w:rsidR="002A722B" w:rsidRDefault="002A722B" w:rsidP="002A722B">
      <w:pPr>
        <w:pStyle w:val="a5"/>
        <w:spacing w:after="0"/>
        <w:ind w:left="679"/>
        <w:jc w:val="center"/>
        <w:rPr>
          <w:rFonts w:ascii="Arial" w:hAnsi="Arial" w:cs="Arial"/>
          <w:b/>
        </w:rPr>
      </w:pPr>
    </w:p>
    <w:p w14:paraId="07ADF75B" w14:textId="0AAE1ABD" w:rsidR="005C462D" w:rsidRDefault="000A5242" w:rsidP="00D11512">
      <w:pPr>
        <w:pStyle w:val="a5"/>
        <w:spacing w:after="0"/>
        <w:ind w:left="679"/>
        <w:jc w:val="center"/>
        <w:rPr>
          <w:rFonts w:ascii="Arial" w:hAnsi="Arial" w:cs="Arial"/>
          <w:b/>
        </w:rPr>
      </w:pPr>
      <w:r w:rsidRPr="00466DE7">
        <w:rPr>
          <w:rFonts w:ascii="Arial" w:hAnsi="Arial" w:cs="Arial"/>
          <w:b/>
        </w:rPr>
        <w:t>УСЛОВИЯ ОПЛАТЫ</w:t>
      </w:r>
      <w:r w:rsidR="0070318B" w:rsidRPr="00466DE7">
        <w:rPr>
          <w:rFonts w:ascii="Arial" w:hAnsi="Arial" w:cs="Arial"/>
          <w:b/>
        </w:rPr>
        <w:t>:</w:t>
      </w:r>
    </w:p>
    <w:p w14:paraId="544477D6" w14:textId="77777777" w:rsidR="00D11512" w:rsidRPr="00D11512" w:rsidRDefault="00D11512" w:rsidP="00D11512">
      <w:pPr>
        <w:pStyle w:val="a5"/>
        <w:spacing w:after="0"/>
        <w:ind w:left="679"/>
        <w:jc w:val="center"/>
        <w:rPr>
          <w:rFonts w:ascii="Arial" w:hAnsi="Arial" w:cs="Arial"/>
          <w:b/>
        </w:rPr>
      </w:pPr>
    </w:p>
    <w:p w14:paraId="2EBAD6F1" w14:textId="77777777" w:rsidR="0070318B" w:rsidRPr="00466DE7" w:rsidRDefault="0070318B" w:rsidP="004B722B">
      <w:pPr>
        <w:shd w:val="clear" w:color="auto" w:fill="FFFFFF" w:themeFill="background1"/>
        <w:spacing w:after="0"/>
        <w:ind w:firstLine="319"/>
        <w:jc w:val="both"/>
        <w:rPr>
          <w:rFonts w:ascii="Arial" w:hAnsi="Arial" w:cs="Arial"/>
        </w:rPr>
      </w:pPr>
      <w:r w:rsidRPr="00466DE7">
        <w:rPr>
          <w:rFonts w:ascii="Arial" w:hAnsi="Arial" w:cs="Arial"/>
        </w:rPr>
        <w:t xml:space="preserve">1. Стоимость услуг, оказываемых Исполнителем, устанавливается за каждого сотрудника для каждой программы. </w:t>
      </w:r>
    </w:p>
    <w:p w14:paraId="50D49E63" w14:textId="77777777" w:rsidR="0070318B" w:rsidRPr="00466DE7" w:rsidRDefault="0070318B" w:rsidP="004B722B">
      <w:pPr>
        <w:shd w:val="clear" w:color="auto" w:fill="FFFFFF" w:themeFill="background1"/>
        <w:spacing w:after="0"/>
        <w:ind w:firstLine="319"/>
        <w:jc w:val="both"/>
        <w:rPr>
          <w:rFonts w:ascii="Arial" w:hAnsi="Arial" w:cs="Arial"/>
        </w:rPr>
      </w:pPr>
      <w:r w:rsidRPr="00466DE7">
        <w:rPr>
          <w:rFonts w:ascii="Arial" w:hAnsi="Arial" w:cs="Arial"/>
        </w:rPr>
        <w:t>2. Стоимость обучения по каждой группе определяется Спецификацией к договору, составляемой на основании полученной письменной заявки от Заказчика.</w:t>
      </w:r>
    </w:p>
    <w:p w14:paraId="07CD16B5" w14:textId="1C5B27E2" w:rsidR="0070318B" w:rsidRPr="00466DE7" w:rsidRDefault="0070318B" w:rsidP="004B722B">
      <w:pPr>
        <w:shd w:val="clear" w:color="auto" w:fill="FFFFFF" w:themeFill="background1"/>
        <w:spacing w:after="0"/>
        <w:ind w:firstLine="319"/>
        <w:jc w:val="both"/>
        <w:rPr>
          <w:rFonts w:ascii="Arial" w:hAnsi="Arial" w:cs="Arial"/>
        </w:rPr>
      </w:pPr>
      <w:r w:rsidRPr="00466DE7">
        <w:rPr>
          <w:rFonts w:ascii="Arial" w:hAnsi="Arial" w:cs="Arial"/>
        </w:rPr>
        <w:t>3. Отсрочка в размере 100% оплаты, предпочтительн</w:t>
      </w:r>
      <w:r w:rsidR="00BE4875" w:rsidRPr="00466DE7">
        <w:rPr>
          <w:rFonts w:ascii="Arial" w:hAnsi="Arial" w:cs="Arial"/>
        </w:rPr>
        <w:t>а</w:t>
      </w:r>
      <w:r w:rsidRPr="00466DE7">
        <w:rPr>
          <w:rFonts w:ascii="Arial" w:hAnsi="Arial" w:cs="Arial"/>
        </w:rPr>
        <w:t xml:space="preserve">, не менее 30 </w:t>
      </w:r>
      <w:r w:rsidR="00BE4875" w:rsidRPr="00466DE7">
        <w:rPr>
          <w:rFonts w:ascii="Arial" w:hAnsi="Arial" w:cs="Arial"/>
        </w:rPr>
        <w:t xml:space="preserve">(тридцати) </w:t>
      </w:r>
      <w:r w:rsidRPr="00466DE7">
        <w:rPr>
          <w:rFonts w:ascii="Arial" w:hAnsi="Arial" w:cs="Arial"/>
        </w:rPr>
        <w:t>календарных дней по факту выполнения работ, после подписания двустороннего Акта приёма-сдачи выполненных работ.</w:t>
      </w:r>
    </w:p>
    <w:p w14:paraId="61ECCFF4" w14:textId="77777777" w:rsidR="0070318B" w:rsidRPr="00466DE7" w:rsidRDefault="0070318B" w:rsidP="004B722B">
      <w:pPr>
        <w:shd w:val="clear" w:color="auto" w:fill="FFFFFF" w:themeFill="background1"/>
        <w:spacing w:after="0"/>
        <w:ind w:firstLine="319"/>
        <w:jc w:val="both"/>
        <w:rPr>
          <w:rFonts w:ascii="Arial" w:hAnsi="Arial" w:cs="Arial"/>
        </w:rPr>
      </w:pPr>
      <w:r w:rsidRPr="00466DE7">
        <w:rPr>
          <w:rFonts w:ascii="Arial" w:hAnsi="Arial" w:cs="Arial"/>
        </w:rPr>
        <w:t>4. Исполнителем гарантируется фиксация цены на весь период действия договора.</w:t>
      </w:r>
    </w:p>
    <w:p w14:paraId="7D3810D4" w14:textId="77777777" w:rsidR="0064439B" w:rsidRDefault="0070318B" w:rsidP="0064439B">
      <w:pPr>
        <w:shd w:val="clear" w:color="auto" w:fill="FFFFFF" w:themeFill="background1"/>
        <w:spacing w:after="0"/>
        <w:ind w:firstLine="319"/>
        <w:jc w:val="both"/>
        <w:rPr>
          <w:rFonts w:ascii="Arial" w:hAnsi="Arial" w:cs="Arial"/>
        </w:rPr>
      </w:pPr>
      <w:r w:rsidRPr="00466DE7">
        <w:rPr>
          <w:rFonts w:ascii="Arial" w:hAnsi="Arial" w:cs="Arial"/>
        </w:rPr>
        <w:t>5. Затраты Исполнителя на подготовку документации по обучению, на транспортные расходы и прочие должны быть включены в общую стоимость коммерческого предложения по каждому лоту.</w:t>
      </w:r>
    </w:p>
    <w:p w14:paraId="06BD80F3" w14:textId="5FFCB852" w:rsidR="000A5242" w:rsidRDefault="0070318B" w:rsidP="0064439B">
      <w:pPr>
        <w:shd w:val="clear" w:color="auto" w:fill="FFFFFF" w:themeFill="background1"/>
        <w:spacing w:after="0"/>
        <w:ind w:firstLine="319"/>
        <w:jc w:val="both"/>
        <w:rPr>
          <w:rFonts w:ascii="Arial" w:hAnsi="Arial" w:cs="Arial"/>
        </w:rPr>
      </w:pPr>
      <w:r w:rsidRPr="00466DE7">
        <w:rPr>
          <w:rFonts w:ascii="Arial" w:hAnsi="Arial" w:cs="Arial"/>
        </w:rPr>
        <w:t xml:space="preserve">6. По окончании каждого курса обучения, Исполнитель направляет Заказчику Акт выполненных работ с подтверждающими документами (счет, протокол, удостоверения/сертификаты). Копии документов на электронный адрес Заказчика в течение 3 </w:t>
      </w:r>
      <w:r w:rsidR="00BE4875" w:rsidRPr="00466DE7">
        <w:rPr>
          <w:rFonts w:ascii="Arial" w:hAnsi="Arial" w:cs="Arial"/>
        </w:rPr>
        <w:t xml:space="preserve">(трех) </w:t>
      </w:r>
      <w:r w:rsidRPr="00466DE7">
        <w:rPr>
          <w:rFonts w:ascii="Arial" w:hAnsi="Arial" w:cs="Arial"/>
        </w:rPr>
        <w:t>рабочих дней, оригиналы до 25-го числа текущего месяца.</w:t>
      </w:r>
    </w:p>
    <w:p w14:paraId="33ADF1B9" w14:textId="331F127C" w:rsidR="002A722B" w:rsidRPr="002A722B" w:rsidRDefault="002A722B" w:rsidP="002A722B">
      <w:pPr>
        <w:spacing w:after="0"/>
        <w:ind w:firstLine="426"/>
        <w:jc w:val="center"/>
        <w:rPr>
          <w:rFonts w:ascii="Arial" w:hAnsi="Arial" w:cs="Arial"/>
          <w:b/>
        </w:rPr>
      </w:pPr>
    </w:p>
    <w:p w14:paraId="1A465F04" w14:textId="61B628E7" w:rsidR="005C462D" w:rsidRDefault="002A722B" w:rsidP="00D11512">
      <w:pPr>
        <w:spacing w:after="0"/>
        <w:ind w:firstLine="426"/>
        <w:jc w:val="center"/>
        <w:rPr>
          <w:rFonts w:ascii="Arial" w:hAnsi="Arial" w:cs="Arial"/>
          <w:b/>
        </w:rPr>
      </w:pPr>
      <w:r w:rsidRPr="002A722B">
        <w:rPr>
          <w:rFonts w:ascii="Arial" w:hAnsi="Arial" w:cs="Arial"/>
          <w:b/>
        </w:rPr>
        <w:t>ЮРИДИЧЕСКИЕ ТРЕБОВАНИЯ К ПОСТАВЩИКУ И К ДОГОВОРУ:</w:t>
      </w:r>
    </w:p>
    <w:p w14:paraId="244C0FCB" w14:textId="77777777" w:rsidR="00D11512" w:rsidRPr="002A722B" w:rsidRDefault="00D11512" w:rsidP="00D11512">
      <w:pPr>
        <w:spacing w:after="0"/>
        <w:ind w:firstLine="426"/>
        <w:jc w:val="center"/>
        <w:rPr>
          <w:rFonts w:ascii="Arial" w:hAnsi="Arial" w:cs="Arial"/>
          <w:b/>
        </w:rPr>
      </w:pPr>
    </w:p>
    <w:p w14:paraId="76B7947A" w14:textId="77777777" w:rsidR="002A722B" w:rsidRDefault="002A722B" w:rsidP="002A722B">
      <w:pPr>
        <w:spacing w:after="0"/>
        <w:ind w:firstLine="426"/>
        <w:jc w:val="both"/>
        <w:rPr>
          <w:rFonts w:ascii="Arial" w:hAnsi="Arial" w:cs="Arial"/>
        </w:rPr>
      </w:pPr>
      <w:r>
        <w:rPr>
          <w:rFonts w:ascii="Arial" w:hAnsi="Arial" w:cs="Arial"/>
        </w:rPr>
        <w:t xml:space="preserve">1. </w:t>
      </w:r>
      <w:r w:rsidRPr="002A722B">
        <w:rPr>
          <w:rFonts w:ascii="Arial" w:hAnsi="Arial" w:cs="Arial"/>
        </w:rPr>
        <w:t>В догово</w:t>
      </w:r>
      <w:r>
        <w:rPr>
          <w:rFonts w:ascii="Arial" w:hAnsi="Arial" w:cs="Arial"/>
        </w:rPr>
        <w:t>ре будут предусмотрены условия:</w:t>
      </w:r>
    </w:p>
    <w:p w14:paraId="0CB4208A" w14:textId="77777777" w:rsidR="002A722B" w:rsidRDefault="002A722B" w:rsidP="002A722B">
      <w:pPr>
        <w:spacing w:after="0"/>
        <w:ind w:firstLine="426"/>
        <w:jc w:val="both"/>
        <w:rPr>
          <w:rFonts w:ascii="Arial" w:hAnsi="Arial" w:cs="Arial"/>
        </w:rPr>
      </w:pPr>
      <w:r>
        <w:rPr>
          <w:rFonts w:ascii="Arial" w:hAnsi="Arial" w:cs="Arial"/>
        </w:rPr>
        <w:t xml:space="preserve">1.1. </w:t>
      </w:r>
      <w:r w:rsidRPr="002A722B">
        <w:rPr>
          <w:rFonts w:ascii="Arial" w:hAnsi="Arial" w:cs="Arial"/>
        </w:rPr>
        <w:t xml:space="preserve">Включение пунктов, согласно содержания </w:t>
      </w:r>
      <w:r>
        <w:rPr>
          <w:rFonts w:ascii="Arial" w:hAnsi="Arial" w:cs="Arial"/>
        </w:rPr>
        <w:t>Приглашения и Приложений к данному Приглашению</w:t>
      </w:r>
      <w:r w:rsidRPr="002A722B">
        <w:rPr>
          <w:rFonts w:ascii="Arial" w:hAnsi="Arial" w:cs="Arial"/>
        </w:rPr>
        <w:t xml:space="preserve">, </w:t>
      </w:r>
    </w:p>
    <w:p w14:paraId="4ADC4ACE" w14:textId="77777777" w:rsidR="002A722B" w:rsidRDefault="002A722B" w:rsidP="002A722B">
      <w:pPr>
        <w:spacing w:after="0"/>
        <w:ind w:firstLine="426"/>
        <w:jc w:val="both"/>
        <w:rPr>
          <w:rFonts w:ascii="Arial" w:hAnsi="Arial" w:cs="Arial"/>
        </w:rPr>
      </w:pPr>
      <w:r>
        <w:rPr>
          <w:rFonts w:ascii="Arial" w:hAnsi="Arial" w:cs="Arial"/>
        </w:rPr>
        <w:t xml:space="preserve">1.2. Договор </w:t>
      </w:r>
      <w:r w:rsidRPr="002A722B">
        <w:rPr>
          <w:rFonts w:ascii="Arial" w:hAnsi="Arial" w:cs="Arial"/>
        </w:rPr>
        <w:t>по форме Заказчика,</w:t>
      </w:r>
    </w:p>
    <w:p w14:paraId="63268A8C" w14:textId="77777777" w:rsidR="002A722B" w:rsidRDefault="002A722B" w:rsidP="002A722B">
      <w:pPr>
        <w:spacing w:after="0"/>
        <w:ind w:firstLine="426"/>
        <w:jc w:val="both"/>
        <w:rPr>
          <w:rFonts w:ascii="Arial" w:hAnsi="Arial" w:cs="Arial"/>
        </w:rPr>
      </w:pPr>
      <w:r>
        <w:rPr>
          <w:rFonts w:ascii="Arial" w:hAnsi="Arial" w:cs="Arial"/>
        </w:rPr>
        <w:t xml:space="preserve">1.3. </w:t>
      </w:r>
      <w:r w:rsidRPr="002A722B">
        <w:rPr>
          <w:rFonts w:ascii="Arial" w:hAnsi="Arial" w:cs="Arial"/>
        </w:rPr>
        <w:t xml:space="preserve">Штрафные санкции за срыв срока </w:t>
      </w:r>
      <w:r>
        <w:rPr>
          <w:rFonts w:ascii="Arial" w:hAnsi="Arial" w:cs="Arial"/>
        </w:rPr>
        <w:t xml:space="preserve">работ, </w:t>
      </w:r>
    </w:p>
    <w:p w14:paraId="534F69D2" w14:textId="77777777" w:rsidR="002A722B" w:rsidRDefault="002A722B" w:rsidP="002A722B">
      <w:pPr>
        <w:spacing w:after="0"/>
        <w:ind w:firstLine="426"/>
        <w:jc w:val="both"/>
        <w:rPr>
          <w:rFonts w:ascii="Arial" w:hAnsi="Arial" w:cs="Arial"/>
        </w:rPr>
      </w:pPr>
      <w:r>
        <w:rPr>
          <w:rFonts w:ascii="Arial" w:hAnsi="Arial" w:cs="Arial"/>
        </w:rPr>
        <w:t>1.4. З</w:t>
      </w:r>
      <w:r w:rsidRPr="002A722B">
        <w:rPr>
          <w:rFonts w:ascii="Arial" w:hAnsi="Arial" w:cs="Arial"/>
        </w:rPr>
        <w:t>атраты Исполнителя на подготовку документации по обучению, на транспортные расходы и прочие должны быть включены в общую стоимость коммерческого предложения по каждому Лоту,</w:t>
      </w:r>
    </w:p>
    <w:p w14:paraId="1398D561" w14:textId="77777777" w:rsidR="002A722B" w:rsidRDefault="002A722B" w:rsidP="002A722B">
      <w:pPr>
        <w:spacing w:after="0"/>
        <w:ind w:firstLine="426"/>
        <w:jc w:val="both"/>
        <w:rPr>
          <w:rFonts w:ascii="Arial" w:hAnsi="Arial" w:cs="Arial"/>
        </w:rPr>
      </w:pPr>
      <w:r>
        <w:rPr>
          <w:rFonts w:ascii="Arial" w:hAnsi="Arial" w:cs="Arial"/>
        </w:rPr>
        <w:t xml:space="preserve">1.5. </w:t>
      </w:r>
      <w:r w:rsidRPr="002A722B">
        <w:rPr>
          <w:rFonts w:ascii="Arial" w:hAnsi="Arial" w:cs="Arial"/>
        </w:rPr>
        <w:t>Стороны подписывают соглашение о неразглашени</w:t>
      </w:r>
      <w:r>
        <w:rPr>
          <w:rFonts w:ascii="Arial" w:hAnsi="Arial" w:cs="Arial"/>
        </w:rPr>
        <w:t xml:space="preserve">и информации по форме Заказчика, </w:t>
      </w:r>
    </w:p>
    <w:p w14:paraId="4A14F570" w14:textId="3E3F585E" w:rsidR="002A722B" w:rsidRPr="00466DE7" w:rsidRDefault="002A722B" w:rsidP="002A722B">
      <w:pPr>
        <w:spacing w:after="0"/>
        <w:ind w:firstLine="426"/>
        <w:jc w:val="both"/>
        <w:rPr>
          <w:rFonts w:ascii="Arial" w:hAnsi="Arial" w:cs="Arial"/>
        </w:rPr>
      </w:pPr>
      <w:r>
        <w:rPr>
          <w:rFonts w:ascii="Arial" w:hAnsi="Arial" w:cs="Arial"/>
        </w:rPr>
        <w:t xml:space="preserve">1.6. </w:t>
      </w:r>
      <w:r w:rsidRPr="002A722B">
        <w:rPr>
          <w:rFonts w:ascii="Arial" w:hAnsi="Arial" w:cs="Arial"/>
        </w:rPr>
        <w:t>Условия безопасности работ работников организации на территории другого работодателя</w:t>
      </w:r>
    </w:p>
    <w:p w14:paraId="7A94CC94" w14:textId="77777777" w:rsidR="0070318B" w:rsidRPr="00466DE7" w:rsidRDefault="0070318B" w:rsidP="000A5242">
      <w:pPr>
        <w:ind w:firstLine="567"/>
        <w:contextualSpacing/>
        <w:jc w:val="both"/>
        <w:rPr>
          <w:rFonts w:ascii="Arial" w:hAnsi="Arial" w:cs="Arial"/>
          <w:b/>
        </w:rPr>
      </w:pPr>
    </w:p>
    <w:p w14:paraId="60FB14C0" w14:textId="1506AB7A" w:rsidR="005C462D" w:rsidRDefault="0070318B" w:rsidP="00D11512">
      <w:pPr>
        <w:ind w:firstLine="567"/>
        <w:contextualSpacing/>
        <w:jc w:val="center"/>
        <w:rPr>
          <w:rFonts w:ascii="Arial" w:hAnsi="Arial" w:cs="Arial"/>
          <w:b/>
        </w:rPr>
      </w:pPr>
      <w:r w:rsidRPr="00466DE7">
        <w:rPr>
          <w:rFonts w:ascii="Arial" w:hAnsi="Arial" w:cs="Arial"/>
          <w:b/>
        </w:rPr>
        <w:t>К ТЕНДЕРУ ДОПУСКАЮТСЯ ПРЕТЕНДЕНТЫ, УДОВЛЕТВОРЯЮЩИЕ СЛЕДУЮЩИМ КРИТЕРИЯМ:</w:t>
      </w:r>
    </w:p>
    <w:p w14:paraId="3BED1ACC" w14:textId="77777777" w:rsidR="00D11512" w:rsidRPr="00466DE7" w:rsidRDefault="00D11512" w:rsidP="00D11512">
      <w:pPr>
        <w:ind w:firstLine="567"/>
        <w:contextualSpacing/>
        <w:jc w:val="center"/>
        <w:rPr>
          <w:rFonts w:ascii="Arial" w:hAnsi="Arial" w:cs="Arial"/>
          <w:b/>
        </w:rPr>
      </w:pPr>
    </w:p>
    <w:p w14:paraId="130D6229" w14:textId="77777777" w:rsidR="00466DE7" w:rsidRPr="00466DE7" w:rsidRDefault="00466DE7" w:rsidP="00466DE7">
      <w:pPr>
        <w:tabs>
          <w:tab w:val="left" w:pos="284"/>
        </w:tabs>
        <w:spacing w:after="0"/>
        <w:ind w:firstLine="709"/>
        <w:jc w:val="both"/>
        <w:rPr>
          <w:rFonts w:ascii="Arial" w:hAnsi="Arial" w:cs="Arial"/>
        </w:rPr>
      </w:pPr>
      <w:r w:rsidRPr="00466DE7">
        <w:rPr>
          <w:rFonts w:ascii="Arial" w:hAnsi="Arial" w:cs="Arial"/>
        </w:rPr>
        <w:t xml:space="preserve">1. должен иметь действующую лицензию на право ведения образовательной деятельности и внесен в реестр Министерства труда и социального развития РФ по оказанию образовательных услуг в области охраны труда. </w:t>
      </w:r>
      <w:r w:rsidRPr="00466DE7">
        <w:rPr>
          <w:rFonts w:ascii="Arial" w:hAnsi="Arial" w:cs="Arial"/>
          <w:b/>
        </w:rPr>
        <w:t>Предоставить заверенную выписку из реестра Лицензиатов на право ведения образовательной деятельности.</w:t>
      </w:r>
    </w:p>
    <w:p w14:paraId="037B7DEA" w14:textId="77777777" w:rsidR="00466DE7" w:rsidRPr="00466DE7" w:rsidRDefault="00466DE7" w:rsidP="00466DE7">
      <w:pPr>
        <w:tabs>
          <w:tab w:val="left" w:pos="284"/>
        </w:tabs>
        <w:spacing w:after="0"/>
        <w:ind w:firstLine="709"/>
        <w:jc w:val="both"/>
        <w:rPr>
          <w:rFonts w:ascii="Arial" w:hAnsi="Arial" w:cs="Arial"/>
        </w:rPr>
      </w:pPr>
      <w:r w:rsidRPr="00466DE7">
        <w:rPr>
          <w:rFonts w:ascii="Arial" w:hAnsi="Arial" w:cs="Arial"/>
        </w:rPr>
        <w:lastRenderedPageBreak/>
        <w:t xml:space="preserve">2. должен иметь действующий аттестат аккредитации на право оказания услуг в области охраны труда (обучение) и внесен в реестр Минтруда. </w:t>
      </w:r>
      <w:r w:rsidRPr="00466DE7">
        <w:rPr>
          <w:rFonts w:ascii="Arial" w:hAnsi="Arial" w:cs="Arial"/>
          <w:b/>
        </w:rPr>
        <w:t>Предоставить заверенную выписку из реестра Аккредитованных лиц на право оказания услуг по охране труда.</w:t>
      </w:r>
      <w:r w:rsidRPr="00466DE7">
        <w:rPr>
          <w:rFonts w:ascii="Arial" w:hAnsi="Arial" w:cs="Arial"/>
        </w:rPr>
        <w:t xml:space="preserve"> </w:t>
      </w:r>
    </w:p>
    <w:p w14:paraId="339A2FC5" w14:textId="77777777" w:rsidR="00466DE7" w:rsidRPr="00466DE7" w:rsidRDefault="00466DE7" w:rsidP="00466DE7">
      <w:pPr>
        <w:tabs>
          <w:tab w:val="left" w:pos="284"/>
        </w:tabs>
        <w:spacing w:after="0"/>
        <w:ind w:firstLine="709"/>
        <w:jc w:val="both"/>
        <w:rPr>
          <w:rFonts w:ascii="Arial" w:hAnsi="Arial" w:cs="Arial"/>
        </w:rPr>
      </w:pPr>
      <w:r w:rsidRPr="00466DE7">
        <w:rPr>
          <w:rFonts w:ascii="Arial" w:hAnsi="Arial" w:cs="Arial"/>
        </w:rPr>
        <w:t xml:space="preserve">3. должен иметь обученных штатных преподавателей для возможности проведения обучения на территории ООО «Шахтинская керамика», ООО «Параллель», ООО «ВКТГ», ООО «Маркинский кирпич», ООО «УК Юнитайл», ООО «Воронежская керамика» Преподаватели, которые будут проводить обучение, должны быть подготовлены для оказания заявленных услуг в соответствии с требованиями действующего законодательства РФ. </w:t>
      </w:r>
      <w:r w:rsidRPr="00466DE7">
        <w:rPr>
          <w:rFonts w:ascii="Arial" w:hAnsi="Arial" w:cs="Arial"/>
          <w:b/>
        </w:rPr>
        <w:t>Предоставить заверенную копию штатного расписания (форма Т-3)</w:t>
      </w:r>
    </w:p>
    <w:p w14:paraId="3D276BC6" w14:textId="77777777" w:rsidR="00466DE7" w:rsidRPr="00466DE7" w:rsidRDefault="00466DE7" w:rsidP="00466DE7">
      <w:pPr>
        <w:tabs>
          <w:tab w:val="left" w:pos="284"/>
        </w:tabs>
        <w:spacing w:after="0"/>
        <w:ind w:firstLine="709"/>
        <w:jc w:val="both"/>
        <w:rPr>
          <w:rFonts w:ascii="Arial" w:hAnsi="Arial" w:cs="Arial"/>
        </w:rPr>
      </w:pPr>
      <w:r w:rsidRPr="00466DE7">
        <w:rPr>
          <w:rFonts w:ascii="Arial" w:hAnsi="Arial" w:cs="Arial"/>
        </w:rPr>
        <w:t xml:space="preserve">4. должен иметь в наличии необходимые утвержденные образовательные программы, учебные планы, в соответствии с направлениями обучения, указанными в Приложениях к ТЗ. Программы обучения требованиям охраны труда должны учитывать специфику вида деятельности Заказчика, трудовые функции работников Заказчика и содержать темы, соответствующие условиям труда работников. </w:t>
      </w:r>
      <w:r w:rsidRPr="00466DE7">
        <w:rPr>
          <w:rFonts w:ascii="Arial" w:hAnsi="Arial" w:cs="Arial"/>
          <w:b/>
        </w:rPr>
        <w:t xml:space="preserve">Предоставить заверенные копии образовательных программ на каждый вид обучения, заявленный в Приложениях к ТЗ. </w:t>
      </w:r>
    </w:p>
    <w:p w14:paraId="2C5E6CE6" w14:textId="77777777" w:rsidR="00466DE7" w:rsidRPr="00466DE7" w:rsidRDefault="00466DE7" w:rsidP="00466DE7">
      <w:pPr>
        <w:tabs>
          <w:tab w:val="left" w:pos="284"/>
        </w:tabs>
        <w:spacing w:after="0"/>
        <w:ind w:firstLine="709"/>
        <w:jc w:val="both"/>
        <w:rPr>
          <w:rFonts w:ascii="Arial" w:hAnsi="Arial" w:cs="Arial"/>
        </w:rPr>
      </w:pPr>
      <w:r w:rsidRPr="00466DE7">
        <w:rPr>
          <w:rFonts w:ascii="Arial" w:hAnsi="Arial" w:cs="Arial"/>
        </w:rPr>
        <w:t>5. должен оказывать услуги по обучению:</w:t>
      </w:r>
    </w:p>
    <w:p w14:paraId="3D848D2B" w14:textId="77777777" w:rsidR="00466DE7" w:rsidRPr="00466DE7" w:rsidRDefault="00466DE7" w:rsidP="00466DE7">
      <w:pPr>
        <w:tabs>
          <w:tab w:val="left" w:pos="284"/>
        </w:tabs>
        <w:spacing w:after="0"/>
        <w:ind w:firstLine="709"/>
        <w:jc w:val="both"/>
        <w:rPr>
          <w:rFonts w:ascii="Arial" w:hAnsi="Arial" w:cs="Arial"/>
        </w:rPr>
      </w:pPr>
      <w:r w:rsidRPr="00466DE7">
        <w:rPr>
          <w:rFonts w:ascii="Arial" w:hAnsi="Arial" w:cs="Arial"/>
        </w:rPr>
        <w:t xml:space="preserve">5.1. в очной форме осуществляется на территории предприятия, </w:t>
      </w:r>
    </w:p>
    <w:p w14:paraId="21288DC1" w14:textId="77777777" w:rsidR="00466DE7" w:rsidRPr="00466DE7" w:rsidRDefault="00466DE7" w:rsidP="00466DE7">
      <w:pPr>
        <w:tabs>
          <w:tab w:val="left" w:pos="284"/>
        </w:tabs>
        <w:spacing w:after="0"/>
        <w:ind w:firstLine="709"/>
        <w:jc w:val="both"/>
        <w:rPr>
          <w:rFonts w:ascii="Arial" w:hAnsi="Arial" w:cs="Arial"/>
        </w:rPr>
      </w:pPr>
      <w:r w:rsidRPr="00466DE7">
        <w:rPr>
          <w:rFonts w:ascii="Arial" w:hAnsi="Arial" w:cs="Arial"/>
        </w:rPr>
        <w:t xml:space="preserve">5.2. в дистанционной форме допускается только по согласованию с Заказчиком, </w:t>
      </w:r>
    </w:p>
    <w:p w14:paraId="2BD2E481" w14:textId="77777777" w:rsidR="00466DE7" w:rsidRPr="00466DE7" w:rsidRDefault="00466DE7" w:rsidP="00466DE7">
      <w:pPr>
        <w:tabs>
          <w:tab w:val="left" w:pos="284"/>
        </w:tabs>
        <w:spacing w:after="0"/>
        <w:ind w:firstLine="709"/>
        <w:jc w:val="both"/>
        <w:rPr>
          <w:rFonts w:ascii="Arial" w:hAnsi="Arial" w:cs="Arial"/>
        </w:rPr>
      </w:pPr>
      <w:r w:rsidRPr="00466DE7">
        <w:rPr>
          <w:rFonts w:ascii="Arial" w:hAnsi="Arial" w:cs="Arial"/>
        </w:rPr>
        <w:t>5.3. в дистанционной форме с применением дистанционных образовательных технологий с подключением к информационно – телекоммуникационной сети «Интернет» (личный кабинет каждого обучающегося работника обязателен),</w:t>
      </w:r>
    </w:p>
    <w:p w14:paraId="5494F5F7" w14:textId="77777777" w:rsidR="00466DE7" w:rsidRPr="00466DE7" w:rsidRDefault="00466DE7" w:rsidP="00466DE7">
      <w:pPr>
        <w:tabs>
          <w:tab w:val="left" w:pos="284"/>
        </w:tabs>
        <w:spacing w:after="0"/>
        <w:ind w:firstLine="709"/>
        <w:jc w:val="both"/>
        <w:rPr>
          <w:rFonts w:ascii="Arial" w:hAnsi="Arial" w:cs="Arial"/>
        </w:rPr>
      </w:pPr>
      <w:r w:rsidRPr="00466DE7">
        <w:rPr>
          <w:rFonts w:ascii="Arial" w:hAnsi="Arial" w:cs="Arial"/>
        </w:rPr>
        <w:t>5.4. при заявке Заказчика о необходимости обучения от 1-го работника,</w:t>
      </w:r>
    </w:p>
    <w:p w14:paraId="71ACDB0C" w14:textId="77777777" w:rsidR="00466DE7" w:rsidRPr="00466DE7" w:rsidRDefault="00466DE7" w:rsidP="00466DE7">
      <w:pPr>
        <w:tabs>
          <w:tab w:val="left" w:pos="284"/>
        </w:tabs>
        <w:spacing w:after="0"/>
        <w:ind w:firstLine="709"/>
        <w:jc w:val="both"/>
        <w:rPr>
          <w:rFonts w:ascii="Arial" w:hAnsi="Arial" w:cs="Arial"/>
        </w:rPr>
      </w:pPr>
      <w:r w:rsidRPr="00466DE7">
        <w:rPr>
          <w:rFonts w:ascii="Arial" w:hAnsi="Arial" w:cs="Arial"/>
        </w:rPr>
        <w:t xml:space="preserve">5.5. начало обучения не позднее 3 рабочих дней с момента подачи заявки Заказчиком, </w:t>
      </w:r>
    </w:p>
    <w:p w14:paraId="0F5C3ECB" w14:textId="77777777" w:rsidR="00466DE7" w:rsidRPr="00466DE7" w:rsidRDefault="00466DE7" w:rsidP="00466DE7">
      <w:pPr>
        <w:tabs>
          <w:tab w:val="left" w:pos="284"/>
        </w:tabs>
        <w:spacing w:after="0"/>
        <w:ind w:firstLine="709"/>
        <w:jc w:val="both"/>
        <w:rPr>
          <w:rFonts w:ascii="Arial" w:hAnsi="Arial" w:cs="Arial"/>
        </w:rPr>
      </w:pPr>
      <w:r w:rsidRPr="00466DE7">
        <w:rPr>
          <w:rFonts w:ascii="Arial" w:hAnsi="Arial" w:cs="Arial"/>
        </w:rPr>
        <w:t xml:space="preserve">5.6. обеспечивая выдачу удостоверений и/или (свидетельство) о прохождении обучения и проверки знаний в твердом переплете, </w:t>
      </w:r>
    </w:p>
    <w:p w14:paraId="60E1A6B8" w14:textId="7414B1CD" w:rsidR="00466DE7" w:rsidRPr="002A722B" w:rsidRDefault="00466DE7" w:rsidP="00466DE7">
      <w:pPr>
        <w:tabs>
          <w:tab w:val="left" w:pos="284"/>
        </w:tabs>
        <w:spacing w:after="0"/>
        <w:ind w:firstLine="709"/>
        <w:jc w:val="both"/>
        <w:rPr>
          <w:rFonts w:ascii="Arial" w:hAnsi="Arial" w:cs="Arial"/>
          <w:b/>
        </w:rPr>
      </w:pPr>
      <w:r w:rsidRPr="002A722B">
        <w:rPr>
          <w:rFonts w:ascii="Arial" w:hAnsi="Arial" w:cs="Arial"/>
          <w:b/>
        </w:rPr>
        <w:t>Предоставить письмо- согласие об оказании услуг с учетом т</w:t>
      </w:r>
      <w:r w:rsidR="002A722B">
        <w:rPr>
          <w:rFonts w:ascii="Arial" w:hAnsi="Arial" w:cs="Arial"/>
          <w:b/>
        </w:rPr>
        <w:t>ребований пункта 5 настоящего Приглашения</w:t>
      </w:r>
      <w:r w:rsidRPr="002A722B">
        <w:rPr>
          <w:rFonts w:ascii="Arial" w:hAnsi="Arial" w:cs="Arial"/>
          <w:b/>
        </w:rPr>
        <w:t xml:space="preserve">. </w:t>
      </w:r>
    </w:p>
    <w:p w14:paraId="4BC5CACB" w14:textId="26859495" w:rsidR="00466DE7" w:rsidRPr="002A722B" w:rsidRDefault="00466DE7" w:rsidP="00466DE7">
      <w:pPr>
        <w:tabs>
          <w:tab w:val="left" w:pos="284"/>
        </w:tabs>
        <w:spacing w:after="0"/>
        <w:ind w:firstLine="709"/>
        <w:jc w:val="both"/>
        <w:rPr>
          <w:rFonts w:ascii="Arial" w:hAnsi="Arial" w:cs="Arial"/>
          <w:b/>
        </w:rPr>
      </w:pPr>
      <w:r w:rsidRPr="00466DE7">
        <w:rPr>
          <w:rFonts w:ascii="Arial" w:hAnsi="Arial" w:cs="Arial"/>
        </w:rPr>
        <w:t xml:space="preserve">6. Наличие </w:t>
      </w:r>
      <w:bookmarkStart w:id="0" w:name="_GoBack"/>
      <w:bookmarkEnd w:id="0"/>
      <w:r w:rsidR="00D35B3E">
        <w:rPr>
          <w:rFonts w:ascii="Arial" w:hAnsi="Arial" w:cs="Arial"/>
        </w:rPr>
        <w:t>Личного кабинета,</w:t>
      </w:r>
      <w:r w:rsidR="004A3491">
        <w:rPr>
          <w:rFonts w:ascii="Arial" w:hAnsi="Arial" w:cs="Arial"/>
        </w:rPr>
        <w:t xml:space="preserve"> </w:t>
      </w:r>
      <w:r w:rsidRPr="00466DE7">
        <w:rPr>
          <w:rFonts w:ascii="Arial" w:hAnsi="Arial" w:cs="Arial"/>
        </w:rPr>
        <w:t xml:space="preserve">обучающегося и соответствие информации в Личном кабинете заявленным Программам обучения и требованиям действующего законодательства. </w:t>
      </w:r>
      <w:r w:rsidRPr="002A722B">
        <w:rPr>
          <w:rFonts w:ascii="Arial" w:hAnsi="Arial" w:cs="Arial"/>
          <w:b/>
        </w:rPr>
        <w:t>Предоставить дос</w:t>
      </w:r>
      <w:r w:rsidR="004A3491">
        <w:rPr>
          <w:rFonts w:ascii="Arial" w:hAnsi="Arial" w:cs="Arial"/>
          <w:b/>
        </w:rPr>
        <w:t>туп в Личный кабинет обучающего.</w:t>
      </w:r>
    </w:p>
    <w:p w14:paraId="7E01A170" w14:textId="77777777" w:rsidR="00466DE7" w:rsidRPr="00466DE7" w:rsidRDefault="00466DE7" w:rsidP="00466DE7">
      <w:pPr>
        <w:tabs>
          <w:tab w:val="left" w:pos="284"/>
        </w:tabs>
        <w:spacing w:after="0"/>
        <w:ind w:firstLine="709"/>
        <w:jc w:val="both"/>
        <w:rPr>
          <w:rFonts w:ascii="Arial" w:hAnsi="Arial" w:cs="Arial"/>
        </w:rPr>
      </w:pPr>
      <w:r w:rsidRPr="00466DE7">
        <w:rPr>
          <w:rFonts w:ascii="Arial" w:hAnsi="Arial" w:cs="Arial"/>
        </w:rPr>
        <w:t>7. должен быть зарегистрирован и осуществлять хозяйственную деятельность в пределах субъекта РФ объектов Заказчика.</w:t>
      </w:r>
    </w:p>
    <w:p w14:paraId="4DB284F3" w14:textId="58567DE6" w:rsidR="00D630D8" w:rsidRDefault="00466DE7" w:rsidP="00466DE7">
      <w:pPr>
        <w:tabs>
          <w:tab w:val="left" w:pos="284"/>
        </w:tabs>
        <w:spacing w:after="0"/>
        <w:ind w:firstLine="709"/>
        <w:jc w:val="both"/>
        <w:rPr>
          <w:rFonts w:ascii="Arial" w:hAnsi="Arial" w:cs="Arial"/>
        </w:rPr>
      </w:pPr>
      <w:r w:rsidRPr="00466DE7">
        <w:rPr>
          <w:rFonts w:ascii="Arial" w:hAnsi="Arial" w:cs="Arial"/>
        </w:rPr>
        <w:t xml:space="preserve">8. должен иметь положительный опыт работы с Компаниями. </w:t>
      </w:r>
      <w:r w:rsidRPr="002A722B">
        <w:rPr>
          <w:rFonts w:ascii="Arial" w:hAnsi="Arial" w:cs="Arial"/>
          <w:b/>
        </w:rPr>
        <w:t>Предоставить референс-лист организации на официальном бланке за срок не менее 3-х лет.</w:t>
      </w:r>
    </w:p>
    <w:p w14:paraId="315300E7" w14:textId="77777777" w:rsidR="00466DE7" w:rsidRPr="00466DE7" w:rsidRDefault="00466DE7" w:rsidP="00466DE7">
      <w:pPr>
        <w:tabs>
          <w:tab w:val="left" w:pos="284"/>
        </w:tabs>
        <w:spacing w:after="0"/>
        <w:jc w:val="both"/>
        <w:rPr>
          <w:rFonts w:ascii="Arial" w:hAnsi="Arial" w:cs="Arial"/>
        </w:rPr>
      </w:pPr>
    </w:p>
    <w:p w14:paraId="654CC92F" w14:textId="1730D73A" w:rsidR="006C7401" w:rsidRPr="00466DE7" w:rsidRDefault="006C7401" w:rsidP="002A722B">
      <w:pPr>
        <w:pStyle w:val="a5"/>
        <w:spacing w:after="0"/>
        <w:ind w:left="0" w:firstLine="567"/>
        <w:rPr>
          <w:rFonts w:ascii="Arial" w:hAnsi="Arial" w:cs="Arial"/>
          <w:b/>
        </w:rPr>
      </w:pPr>
      <w:r w:rsidRPr="00466DE7">
        <w:rPr>
          <w:rFonts w:ascii="Arial" w:hAnsi="Arial" w:cs="Arial"/>
          <w:b/>
        </w:rPr>
        <w:t>Просим Вас присла</w:t>
      </w:r>
      <w:r w:rsidR="0070318B" w:rsidRPr="00466DE7">
        <w:rPr>
          <w:rFonts w:ascii="Arial" w:hAnsi="Arial" w:cs="Arial"/>
          <w:b/>
        </w:rPr>
        <w:t xml:space="preserve">ть коммерческое предложение по </w:t>
      </w:r>
      <w:r w:rsidRPr="00466DE7">
        <w:rPr>
          <w:rFonts w:ascii="Arial" w:hAnsi="Arial" w:cs="Arial"/>
          <w:b/>
        </w:rPr>
        <w:t>форме</w:t>
      </w:r>
      <w:r w:rsidR="002A722B">
        <w:rPr>
          <w:rFonts w:ascii="Arial" w:hAnsi="Arial" w:cs="Arial"/>
          <w:b/>
        </w:rPr>
        <w:t xml:space="preserve"> Приложений</w:t>
      </w:r>
      <w:r w:rsidR="0070318B" w:rsidRPr="00466DE7">
        <w:rPr>
          <w:rFonts w:ascii="Arial" w:hAnsi="Arial" w:cs="Arial"/>
          <w:b/>
        </w:rPr>
        <w:t>, приведенных к данному Приглашению</w:t>
      </w:r>
      <w:r w:rsidR="0079517C" w:rsidRPr="00466DE7">
        <w:rPr>
          <w:rFonts w:ascii="Arial" w:hAnsi="Arial" w:cs="Arial"/>
          <w:b/>
        </w:rPr>
        <w:t xml:space="preserve"> в форме </w:t>
      </w:r>
      <w:proofErr w:type="spellStart"/>
      <w:r w:rsidR="0079517C" w:rsidRPr="00466DE7">
        <w:rPr>
          <w:rFonts w:ascii="Arial" w:hAnsi="Arial" w:cs="Arial"/>
          <w:b/>
          <w:lang w:val="en-US"/>
        </w:rPr>
        <w:t>exl</w:t>
      </w:r>
      <w:proofErr w:type="spellEnd"/>
      <w:r w:rsidRPr="00466DE7">
        <w:rPr>
          <w:rFonts w:ascii="Arial" w:hAnsi="Arial" w:cs="Arial"/>
          <w:b/>
        </w:rPr>
        <w:t>:</w:t>
      </w:r>
    </w:p>
    <w:p w14:paraId="4DCEFA3F" w14:textId="77777777" w:rsidR="006C7401" w:rsidRPr="00466DE7" w:rsidRDefault="006C7401" w:rsidP="006C7401">
      <w:pPr>
        <w:spacing w:after="0"/>
        <w:ind w:firstLine="426"/>
        <w:jc w:val="both"/>
        <w:rPr>
          <w:rFonts w:ascii="Arial" w:hAnsi="Arial" w:cs="Arial"/>
        </w:rPr>
      </w:pPr>
      <w:r w:rsidRPr="00466DE7">
        <w:rPr>
          <w:rFonts w:ascii="Arial" w:hAnsi="Arial" w:cs="Arial"/>
          <w:b/>
        </w:rPr>
        <w:t>1. Лот №</w:t>
      </w:r>
      <w:r w:rsidR="008A5F71" w:rsidRPr="00466DE7">
        <w:rPr>
          <w:rFonts w:ascii="Arial" w:hAnsi="Arial" w:cs="Arial"/>
          <w:b/>
        </w:rPr>
        <w:t xml:space="preserve"> </w:t>
      </w:r>
      <w:r w:rsidRPr="00466DE7">
        <w:rPr>
          <w:rFonts w:ascii="Arial" w:hAnsi="Arial" w:cs="Arial"/>
          <w:b/>
        </w:rPr>
        <w:t xml:space="preserve">1. Приложение 1. </w:t>
      </w:r>
    </w:p>
    <w:p w14:paraId="18632B7D" w14:textId="77777777" w:rsidR="0004476B" w:rsidRPr="00466DE7" w:rsidRDefault="006C7401" w:rsidP="006C7401">
      <w:pPr>
        <w:spacing w:after="0"/>
        <w:ind w:firstLine="426"/>
        <w:jc w:val="both"/>
        <w:rPr>
          <w:rFonts w:ascii="Arial" w:hAnsi="Arial" w:cs="Arial"/>
          <w:b/>
        </w:rPr>
      </w:pPr>
      <w:r w:rsidRPr="00466DE7">
        <w:rPr>
          <w:rFonts w:ascii="Arial" w:hAnsi="Arial" w:cs="Arial"/>
          <w:b/>
        </w:rPr>
        <w:t>2. Лот №</w:t>
      </w:r>
      <w:r w:rsidR="008A5F71" w:rsidRPr="00466DE7">
        <w:rPr>
          <w:rFonts w:ascii="Arial" w:hAnsi="Arial" w:cs="Arial"/>
          <w:b/>
        </w:rPr>
        <w:t xml:space="preserve"> </w:t>
      </w:r>
      <w:r w:rsidRPr="00466DE7">
        <w:rPr>
          <w:rFonts w:ascii="Arial" w:hAnsi="Arial" w:cs="Arial"/>
          <w:b/>
        </w:rPr>
        <w:t xml:space="preserve">2. Приложение 2. </w:t>
      </w:r>
    </w:p>
    <w:p w14:paraId="32E481DC" w14:textId="77777777" w:rsidR="00F82D67" w:rsidRPr="00466DE7" w:rsidRDefault="00F82D67" w:rsidP="0060382B">
      <w:pPr>
        <w:spacing w:after="0"/>
        <w:ind w:firstLine="426"/>
        <w:jc w:val="both"/>
        <w:rPr>
          <w:rFonts w:ascii="Arial" w:hAnsi="Arial" w:cs="Arial"/>
          <w:b/>
        </w:rPr>
      </w:pPr>
      <w:r w:rsidRPr="00466DE7">
        <w:rPr>
          <w:rFonts w:ascii="Arial" w:hAnsi="Arial" w:cs="Arial"/>
          <w:b/>
        </w:rPr>
        <w:t>3</w:t>
      </w:r>
      <w:r w:rsidR="0060382B" w:rsidRPr="00466DE7">
        <w:rPr>
          <w:rFonts w:ascii="Arial" w:hAnsi="Arial" w:cs="Arial"/>
          <w:b/>
        </w:rPr>
        <w:t>. Лот №</w:t>
      </w:r>
      <w:r w:rsidR="008A5F71" w:rsidRPr="00466DE7">
        <w:rPr>
          <w:rFonts w:ascii="Arial" w:hAnsi="Arial" w:cs="Arial"/>
          <w:b/>
        </w:rPr>
        <w:t xml:space="preserve"> </w:t>
      </w:r>
      <w:r w:rsidR="0060382B" w:rsidRPr="00466DE7">
        <w:rPr>
          <w:rFonts w:ascii="Arial" w:hAnsi="Arial" w:cs="Arial"/>
          <w:b/>
        </w:rPr>
        <w:t>3. Приложение 3.</w:t>
      </w:r>
    </w:p>
    <w:p w14:paraId="0356B55C" w14:textId="1E4DC5A2" w:rsidR="00F82D67" w:rsidRPr="00466DE7" w:rsidRDefault="00F82D67" w:rsidP="00F82D67">
      <w:pPr>
        <w:spacing w:after="0"/>
        <w:ind w:firstLine="426"/>
        <w:jc w:val="both"/>
        <w:rPr>
          <w:rFonts w:ascii="Arial" w:hAnsi="Arial" w:cs="Arial"/>
          <w:b/>
        </w:rPr>
      </w:pPr>
      <w:r w:rsidRPr="00466DE7">
        <w:rPr>
          <w:rFonts w:ascii="Arial" w:hAnsi="Arial" w:cs="Arial"/>
          <w:b/>
        </w:rPr>
        <w:t xml:space="preserve">4. Лот № 4. Приложение 4. </w:t>
      </w:r>
    </w:p>
    <w:p w14:paraId="30783522" w14:textId="5F976420" w:rsidR="00F82D67" w:rsidRPr="00466DE7" w:rsidRDefault="00F82D67" w:rsidP="00F82D67">
      <w:pPr>
        <w:spacing w:after="0"/>
        <w:ind w:firstLine="426"/>
        <w:jc w:val="both"/>
        <w:rPr>
          <w:rFonts w:ascii="Arial" w:hAnsi="Arial" w:cs="Arial"/>
          <w:b/>
        </w:rPr>
      </w:pPr>
      <w:r w:rsidRPr="00466DE7">
        <w:rPr>
          <w:rFonts w:ascii="Arial" w:hAnsi="Arial" w:cs="Arial"/>
          <w:b/>
        </w:rPr>
        <w:t xml:space="preserve">5. Лот № 5. Приложение 5. </w:t>
      </w:r>
    </w:p>
    <w:p w14:paraId="0154B243" w14:textId="291AE22F" w:rsidR="000A5242" w:rsidRPr="00466DE7" w:rsidRDefault="000A5242" w:rsidP="000A5242">
      <w:pPr>
        <w:spacing w:after="0"/>
        <w:ind w:firstLine="426"/>
        <w:jc w:val="both"/>
        <w:rPr>
          <w:rFonts w:ascii="Arial" w:hAnsi="Arial" w:cs="Arial"/>
          <w:b/>
        </w:rPr>
      </w:pPr>
      <w:r w:rsidRPr="00466DE7">
        <w:rPr>
          <w:rFonts w:ascii="Arial" w:hAnsi="Arial" w:cs="Arial"/>
          <w:b/>
        </w:rPr>
        <w:t xml:space="preserve">6. Лот № 6. Приложение 6. </w:t>
      </w:r>
    </w:p>
    <w:p w14:paraId="2947771A" w14:textId="3297A9B8" w:rsidR="000A5242" w:rsidRPr="00466DE7" w:rsidRDefault="000A5242" w:rsidP="000A5242">
      <w:pPr>
        <w:spacing w:after="0"/>
        <w:ind w:firstLine="426"/>
        <w:jc w:val="both"/>
        <w:rPr>
          <w:rFonts w:ascii="Arial" w:hAnsi="Arial" w:cs="Arial"/>
          <w:b/>
        </w:rPr>
      </w:pPr>
      <w:r w:rsidRPr="00466DE7">
        <w:rPr>
          <w:rFonts w:ascii="Arial" w:hAnsi="Arial" w:cs="Arial"/>
          <w:b/>
        </w:rPr>
        <w:t xml:space="preserve">7. Лот № 7. Приложение 7. </w:t>
      </w:r>
    </w:p>
    <w:p w14:paraId="706AB4C0" w14:textId="29E3832B" w:rsidR="000A5242" w:rsidRPr="00466DE7" w:rsidRDefault="000A5242" w:rsidP="000A5242">
      <w:pPr>
        <w:spacing w:after="0"/>
        <w:ind w:firstLine="426"/>
        <w:jc w:val="both"/>
        <w:rPr>
          <w:rFonts w:ascii="Arial" w:hAnsi="Arial" w:cs="Arial"/>
          <w:b/>
        </w:rPr>
      </w:pPr>
      <w:r w:rsidRPr="00466DE7">
        <w:rPr>
          <w:rFonts w:ascii="Arial" w:hAnsi="Arial" w:cs="Arial"/>
          <w:b/>
        </w:rPr>
        <w:t xml:space="preserve">8. Лот № 8. Приложение 8. </w:t>
      </w:r>
    </w:p>
    <w:p w14:paraId="2DCA57CA" w14:textId="55C7ACFA" w:rsidR="000A5242" w:rsidRPr="00466DE7" w:rsidRDefault="000A5242" w:rsidP="000A5242">
      <w:pPr>
        <w:spacing w:after="0"/>
        <w:ind w:firstLine="426"/>
        <w:jc w:val="both"/>
        <w:rPr>
          <w:rFonts w:ascii="Arial" w:hAnsi="Arial" w:cs="Arial"/>
          <w:b/>
        </w:rPr>
      </w:pPr>
      <w:r w:rsidRPr="00466DE7">
        <w:rPr>
          <w:rFonts w:ascii="Arial" w:hAnsi="Arial" w:cs="Arial"/>
          <w:b/>
        </w:rPr>
        <w:t xml:space="preserve">9. Лот № 9. Приложение 9. </w:t>
      </w:r>
    </w:p>
    <w:p w14:paraId="3E2AF95C" w14:textId="351735C5" w:rsidR="000A5242" w:rsidRPr="00466DE7" w:rsidRDefault="000A5242" w:rsidP="00D11512">
      <w:pPr>
        <w:spacing w:after="0"/>
        <w:ind w:firstLine="426"/>
        <w:jc w:val="both"/>
        <w:rPr>
          <w:rFonts w:ascii="Arial" w:hAnsi="Arial" w:cs="Arial"/>
          <w:b/>
        </w:rPr>
      </w:pPr>
      <w:r w:rsidRPr="00466DE7">
        <w:rPr>
          <w:rFonts w:ascii="Arial" w:hAnsi="Arial" w:cs="Arial"/>
          <w:b/>
        </w:rPr>
        <w:t xml:space="preserve">10. Лот № 10. Приложение 10. </w:t>
      </w:r>
    </w:p>
    <w:p w14:paraId="52A9B963" w14:textId="56769A1C" w:rsidR="00107D9B" w:rsidRDefault="00107D9B" w:rsidP="00D11512">
      <w:pPr>
        <w:spacing w:after="0"/>
        <w:ind w:firstLine="426"/>
        <w:jc w:val="both"/>
        <w:rPr>
          <w:rFonts w:ascii="Arial" w:hAnsi="Arial" w:cs="Arial"/>
        </w:rPr>
      </w:pPr>
      <w:r w:rsidRPr="00466DE7">
        <w:rPr>
          <w:rFonts w:ascii="Arial" w:hAnsi="Arial" w:cs="Arial"/>
        </w:rPr>
        <w:t>Принимать участие можно как в одном лоте, так и во всех.</w:t>
      </w:r>
    </w:p>
    <w:p w14:paraId="1F031252" w14:textId="77777777" w:rsidR="00D11512" w:rsidRPr="00D11512" w:rsidRDefault="00D11512" w:rsidP="00D11512">
      <w:pPr>
        <w:spacing w:after="0"/>
        <w:ind w:firstLine="426"/>
        <w:jc w:val="both"/>
        <w:rPr>
          <w:rFonts w:ascii="Arial" w:hAnsi="Arial" w:cs="Arial"/>
        </w:rPr>
      </w:pPr>
    </w:p>
    <w:p w14:paraId="05A5F418" w14:textId="30EB9A56" w:rsidR="003804CD" w:rsidRPr="00466DE7" w:rsidRDefault="00D35B3E" w:rsidP="003804CD">
      <w:pPr>
        <w:ind w:right="283"/>
        <w:jc w:val="both"/>
        <w:rPr>
          <w:rFonts w:ascii="Arial" w:hAnsi="Arial" w:cs="Arial"/>
        </w:rPr>
      </w:pPr>
      <w:r w:rsidRPr="00D35B3E">
        <w:rPr>
          <w:rFonts w:ascii="Arial" w:hAnsi="Arial" w:cs="Arial"/>
        </w:rPr>
        <w:lastRenderedPageBreak/>
        <w:t xml:space="preserve">К участию в тендере принимаются коммерческие предложения, полученные посредством ресурсов электронной торговой площадки </w:t>
      </w:r>
      <w:hyperlink r:id="rId9" w:history="1">
        <w:r w:rsidRPr="007230EE">
          <w:rPr>
            <w:rStyle w:val="a4"/>
            <w:rFonts w:ascii="Arial" w:hAnsi="Arial" w:cs="Arial"/>
          </w:rPr>
          <w:t>www.b2b-center.ru</w:t>
        </w:r>
      </w:hyperlink>
      <w:r w:rsidRPr="00D35B3E">
        <w:rPr>
          <w:rFonts w:ascii="Arial" w:hAnsi="Arial" w:cs="Arial"/>
        </w:rPr>
        <w:t xml:space="preserve"> присланные до 21.07.2025</w:t>
      </w:r>
      <w:r w:rsidR="003804CD" w:rsidRPr="00466DE7">
        <w:rPr>
          <w:rFonts w:ascii="Arial" w:hAnsi="Arial" w:cs="Arial"/>
        </w:rPr>
        <w:t xml:space="preserve"> </w:t>
      </w:r>
      <w:r>
        <w:rPr>
          <w:rFonts w:ascii="Arial" w:hAnsi="Arial" w:cs="Arial"/>
        </w:rPr>
        <w:t>до 15.00</w:t>
      </w:r>
    </w:p>
    <w:p w14:paraId="6358D1F4" w14:textId="41BFB631" w:rsidR="00107D9B" w:rsidRPr="00466DE7" w:rsidRDefault="00107D9B" w:rsidP="0070318B">
      <w:pPr>
        <w:spacing w:after="0"/>
        <w:contextualSpacing/>
        <w:jc w:val="both"/>
        <w:rPr>
          <w:rFonts w:ascii="Arial" w:hAnsi="Arial" w:cs="Arial"/>
          <w:sz w:val="20"/>
          <w:szCs w:val="20"/>
        </w:rPr>
      </w:pPr>
      <w:r w:rsidRPr="00466DE7">
        <w:rPr>
          <w:rFonts w:ascii="Arial" w:hAnsi="Arial" w:cs="Arial"/>
        </w:rPr>
        <w:t>Просим Вас при обращении</w:t>
      </w:r>
      <w:r w:rsidR="003804CD" w:rsidRPr="00466DE7">
        <w:rPr>
          <w:rFonts w:ascii="Arial" w:hAnsi="Arial" w:cs="Arial"/>
        </w:rPr>
        <w:t xml:space="preserve"> указывать</w:t>
      </w:r>
      <w:r w:rsidR="00D35B3E">
        <w:rPr>
          <w:rFonts w:ascii="Arial" w:hAnsi="Arial" w:cs="Arial"/>
        </w:rPr>
        <w:t xml:space="preserve"> в теме письма</w:t>
      </w:r>
      <w:r w:rsidR="00D35B3E">
        <w:rPr>
          <w:rFonts w:ascii="Arial" w:hAnsi="Arial" w:cs="Arial"/>
          <w:sz w:val="20"/>
          <w:szCs w:val="20"/>
        </w:rPr>
        <w:t xml:space="preserve">: </w:t>
      </w:r>
      <w:r w:rsidR="00D35B3E" w:rsidRPr="00D35B3E">
        <w:rPr>
          <w:rFonts w:ascii="Arial" w:hAnsi="Arial" w:cs="Arial"/>
          <w:b/>
        </w:rPr>
        <w:t>Tender-35966</w:t>
      </w:r>
      <w:r w:rsidR="003804CD" w:rsidRPr="00D35B3E">
        <w:rPr>
          <w:rFonts w:ascii="Arial" w:hAnsi="Arial" w:cs="Arial"/>
          <w:b/>
          <w:sz w:val="20"/>
          <w:szCs w:val="20"/>
        </w:rPr>
        <w:t xml:space="preserve"> </w:t>
      </w:r>
      <w:r w:rsidR="0070318B" w:rsidRPr="00D35B3E">
        <w:rPr>
          <w:rFonts w:ascii="Arial" w:hAnsi="Arial" w:cs="Arial"/>
          <w:b/>
        </w:rPr>
        <w:t>Обучение</w:t>
      </w:r>
      <w:r w:rsidR="0070318B" w:rsidRPr="005C462D">
        <w:rPr>
          <w:rFonts w:ascii="Arial" w:hAnsi="Arial" w:cs="Arial"/>
          <w:b/>
        </w:rPr>
        <w:t xml:space="preserve"> работников ГК </w:t>
      </w:r>
      <w:proofErr w:type="spellStart"/>
      <w:r w:rsidR="0070318B" w:rsidRPr="005C462D">
        <w:rPr>
          <w:rFonts w:ascii="Arial" w:hAnsi="Arial" w:cs="Arial"/>
          <w:b/>
        </w:rPr>
        <w:t>Юнитайл</w:t>
      </w:r>
      <w:proofErr w:type="spellEnd"/>
      <w:r w:rsidR="00FA63DD" w:rsidRPr="00466DE7">
        <w:rPr>
          <w:rFonts w:ascii="Arial" w:hAnsi="Arial" w:cs="Arial"/>
          <w:sz w:val="20"/>
          <w:szCs w:val="20"/>
        </w:rPr>
        <w:t xml:space="preserve"> </w:t>
      </w:r>
    </w:p>
    <w:p w14:paraId="617B6AE2" w14:textId="77777777" w:rsidR="00107D9B" w:rsidRPr="00466DE7" w:rsidRDefault="00107D9B" w:rsidP="0070318B">
      <w:pPr>
        <w:spacing w:after="0"/>
        <w:contextualSpacing/>
        <w:jc w:val="both"/>
        <w:rPr>
          <w:rFonts w:ascii="Arial" w:hAnsi="Arial" w:cs="Arial"/>
          <w:sz w:val="20"/>
          <w:szCs w:val="20"/>
        </w:rPr>
      </w:pPr>
    </w:p>
    <w:p w14:paraId="56C059DC" w14:textId="77777777" w:rsidR="00107D9B" w:rsidRPr="002A722B" w:rsidRDefault="00107D9B" w:rsidP="0070318B">
      <w:pPr>
        <w:spacing w:after="0"/>
        <w:contextualSpacing/>
        <w:jc w:val="both"/>
        <w:rPr>
          <w:rFonts w:ascii="Arial" w:hAnsi="Arial" w:cs="Arial"/>
        </w:rPr>
      </w:pPr>
      <w:r w:rsidRPr="002A722B">
        <w:rPr>
          <w:rFonts w:ascii="Arial" w:hAnsi="Arial" w:cs="Arial"/>
        </w:rPr>
        <w:t>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w:t>
      </w:r>
    </w:p>
    <w:p w14:paraId="2C442D22" w14:textId="77777777" w:rsidR="00107D9B" w:rsidRPr="00466DE7" w:rsidRDefault="00107D9B" w:rsidP="0070318B">
      <w:pPr>
        <w:spacing w:after="0"/>
        <w:contextualSpacing/>
        <w:jc w:val="both"/>
        <w:rPr>
          <w:rFonts w:ascii="Arial" w:hAnsi="Arial" w:cs="Arial"/>
          <w:sz w:val="20"/>
          <w:szCs w:val="20"/>
        </w:rPr>
      </w:pPr>
    </w:p>
    <w:p w14:paraId="4E842D85" w14:textId="4B64CE4B" w:rsidR="00107D9B" w:rsidRPr="002A722B" w:rsidRDefault="00107D9B" w:rsidP="0070318B">
      <w:pPr>
        <w:spacing w:after="0"/>
        <w:contextualSpacing/>
        <w:jc w:val="both"/>
        <w:rPr>
          <w:rFonts w:ascii="Arial" w:hAnsi="Arial" w:cs="Arial"/>
          <w:szCs w:val="24"/>
        </w:rPr>
      </w:pPr>
      <w:r w:rsidRPr="002A722B">
        <w:rPr>
          <w:rFonts w:ascii="Arial" w:hAnsi="Arial" w:cs="Arial"/>
          <w:szCs w:val="24"/>
        </w:rPr>
        <w:t xml:space="preserve">Контактный тел. (по техническим вопросам): </w:t>
      </w:r>
    </w:p>
    <w:p w14:paraId="7FFFCA70" w14:textId="31E6D600" w:rsidR="002A722B" w:rsidRPr="002A722B" w:rsidRDefault="002A722B" w:rsidP="002A722B">
      <w:pPr>
        <w:spacing w:after="0"/>
        <w:contextualSpacing/>
        <w:jc w:val="both"/>
        <w:rPr>
          <w:rFonts w:ascii="Arial" w:hAnsi="Arial" w:cs="Arial"/>
          <w:bCs/>
          <w:szCs w:val="24"/>
        </w:rPr>
      </w:pPr>
      <w:r w:rsidRPr="002A722B">
        <w:rPr>
          <w:rFonts w:ascii="Arial" w:hAnsi="Arial" w:cs="Arial"/>
          <w:b/>
          <w:bCs/>
          <w:szCs w:val="24"/>
          <w:u w:val="single"/>
        </w:rPr>
        <w:t>ЛОТ №</w:t>
      </w:r>
      <w:proofErr w:type="gramStart"/>
      <w:r w:rsidRPr="002A722B">
        <w:rPr>
          <w:rFonts w:ascii="Arial" w:hAnsi="Arial" w:cs="Arial"/>
          <w:b/>
          <w:bCs/>
          <w:szCs w:val="24"/>
          <w:u w:val="single"/>
        </w:rPr>
        <w:t xml:space="preserve">1  </w:t>
      </w:r>
      <w:r w:rsidRPr="002A722B">
        <w:rPr>
          <w:rFonts w:ascii="Arial" w:hAnsi="Arial" w:cs="Arial"/>
          <w:bCs/>
          <w:szCs w:val="24"/>
        </w:rPr>
        <w:t>руководитель</w:t>
      </w:r>
      <w:proofErr w:type="gramEnd"/>
      <w:r w:rsidRPr="002A722B">
        <w:rPr>
          <w:rFonts w:ascii="Arial" w:hAnsi="Arial" w:cs="Arial"/>
          <w:bCs/>
          <w:szCs w:val="24"/>
        </w:rPr>
        <w:t xml:space="preserve"> СОТ Жарова Я.А.</w:t>
      </w:r>
      <w:r>
        <w:rPr>
          <w:rFonts w:ascii="Arial" w:hAnsi="Arial" w:cs="Arial"/>
          <w:bCs/>
          <w:szCs w:val="24"/>
        </w:rPr>
        <w:t>, тел. 8(800)</w:t>
      </w:r>
      <w:r w:rsidRPr="005C462D">
        <w:rPr>
          <w:rFonts w:ascii="Arial" w:hAnsi="Arial" w:cs="Arial"/>
          <w:bCs/>
          <w:szCs w:val="24"/>
        </w:rPr>
        <w:t>2007887, доб.</w:t>
      </w:r>
      <w:r w:rsidR="005C462D" w:rsidRPr="005C462D">
        <w:rPr>
          <w:rFonts w:ascii="Arial" w:hAnsi="Arial" w:cs="Arial"/>
          <w:bCs/>
          <w:szCs w:val="24"/>
        </w:rPr>
        <w:t>3147</w:t>
      </w:r>
    </w:p>
    <w:p w14:paraId="1306256C" w14:textId="085B75D1" w:rsidR="002A722B" w:rsidRPr="002A722B" w:rsidRDefault="002A722B" w:rsidP="002A722B">
      <w:pPr>
        <w:spacing w:after="0"/>
        <w:contextualSpacing/>
        <w:jc w:val="both"/>
        <w:rPr>
          <w:rFonts w:ascii="Arial" w:hAnsi="Arial" w:cs="Arial"/>
          <w:b/>
          <w:bCs/>
          <w:szCs w:val="24"/>
          <w:u w:val="single"/>
        </w:rPr>
      </w:pPr>
      <w:r w:rsidRPr="002A722B">
        <w:rPr>
          <w:rFonts w:ascii="Arial" w:hAnsi="Arial" w:cs="Arial"/>
          <w:b/>
          <w:bCs/>
          <w:szCs w:val="24"/>
          <w:u w:val="single"/>
        </w:rPr>
        <w:t>ЛОТ №</w:t>
      </w:r>
      <w:proofErr w:type="gramStart"/>
      <w:r w:rsidRPr="002A722B">
        <w:rPr>
          <w:rFonts w:ascii="Arial" w:hAnsi="Arial" w:cs="Arial"/>
          <w:b/>
          <w:bCs/>
          <w:szCs w:val="24"/>
          <w:u w:val="single"/>
        </w:rPr>
        <w:t xml:space="preserve">2  </w:t>
      </w:r>
      <w:r w:rsidRPr="002A722B">
        <w:rPr>
          <w:rFonts w:ascii="Arial" w:hAnsi="Arial" w:cs="Arial"/>
          <w:bCs/>
          <w:szCs w:val="24"/>
        </w:rPr>
        <w:t>специалис</w:t>
      </w:r>
      <w:r w:rsidR="004A3491">
        <w:rPr>
          <w:rFonts w:ascii="Arial" w:hAnsi="Arial" w:cs="Arial"/>
          <w:bCs/>
          <w:szCs w:val="24"/>
        </w:rPr>
        <w:t>т</w:t>
      </w:r>
      <w:proofErr w:type="gramEnd"/>
      <w:r w:rsidR="004A3491">
        <w:rPr>
          <w:rFonts w:ascii="Arial" w:hAnsi="Arial" w:cs="Arial"/>
          <w:bCs/>
          <w:szCs w:val="24"/>
        </w:rPr>
        <w:t xml:space="preserve"> по ОТ и ОС Кулакова А.Б.</w:t>
      </w:r>
      <w:r>
        <w:rPr>
          <w:rFonts w:ascii="Arial" w:hAnsi="Arial" w:cs="Arial"/>
          <w:bCs/>
          <w:szCs w:val="24"/>
        </w:rPr>
        <w:t xml:space="preserve">, тел. 8(800)2007887, </w:t>
      </w:r>
      <w:r w:rsidR="004A3491">
        <w:rPr>
          <w:rFonts w:ascii="Arial" w:hAnsi="Arial" w:cs="Arial"/>
          <w:bCs/>
          <w:szCs w:val="24"/>
        </w:rPr>
        <w:t>доб.3144</w:t>
      </w:r>
    </w:p>
    <w:p w14:paraId="6DD66817" w14:textId="6BCB6B35" w:rsidR="002A722B" w:rsidRPr="002A722B" w:rsidRDefault="002A722B" w:rsidP="002A722B">
      <w:pPr>
        <w:spacing w:after="0"/>
        <w:contextualSpacing/>
        <w:jc w:val="both"/>
        <w:rPr>
          <w:rFonts w:ascii="Arial" w:hAnsi="Arial" w:cs="Arial"/>
          <w:b/>
          <w:bCs/>
          <w:szCs w:val="24"/>
          <w:u w:val="single"/>
        </w:rPr>
      </w:pPr>
      <w:r>
        <w:rPr>
          <w:rFonts w:ascii="Arial" w:hAnsi="Arial" w:cs="Arial"/>
          <w:b/>
          <w:bCs/>
          <w:szCs w:val="24"/>
          <w:u w:val="single"/>
        </w:rPr>
        <w:t>ЛОТ №3, ЛОТ №4</w:t>
      </w:r>
      <w:r w:rsidRPr="002A722B">
        <w:rPr>
          <w:rFonts w:ascii="Arial" w:hAnsi="Arial" w:cs="Arial"/>
          <w:b/>
          <w:bCs/>
          <w:szCs w:val="24"/>
          <w:u w:val="single"/>
        </w:rPr>
        <w:t xml:space="preserve"> </w:t>
      </w:r>
      <w:r w:rsidRPr="002A722B">
        <w:rPr>
          <w:rFonts w:ascii="Arial" w:hAnsi="Arial" w:cs="Arial"/>
          <w:bCs/>
          <w:szCs w:val="24"/>
        </w:rPr>
        <w:t>руководитель СОТ Болдырева М.В.</w:t>
      </w:r>
      <w:r>
        <w:rPr>
          <w:rFonts w:ascii="Arial" w:hAnsi="Arial" w:cs="Arial"/>
          <w:bCs/>
          <w:szCs w:val="24"/>
        </w:rPr>
        <w:t>, тел. 8(800)2007887, доб.6245</w:t>
      </w:r>
    </w:p>
    <w:p w14:paraId="77E04EA2" w14:textId="77777777" w:rsidR="002A722B" w:rsidRDefault="002A722B" w:rsidP="002A722B">
      <w:pPr>
        <w:spacing w:after="0"/>
        <w:contextualSpacing/>
        <w:jc w:val="both"/>
        <w:rPr>
          <w:rFonts w:ascii="Arial" w:hAnsi="Arial" w:cs="Arial"/>
          <w:bCs/>
          <w:szCs w:val="24"/>
        </w:rPr>
      </w:pPr>
      <w:r w:rsidRPr="005C462D">
        <w:rPr>
          <w:rFonts w:ascii="Arial" w:hAnsi="Arial" w:cs="Arial"/>
          <w:b/>
          <w:bCs/>
          <w:szCs w:val="24"/>
          <w:u w:val="single"/>
        </w:rPr>
        <w:t>ЛОТ №5, ЛОТ №6, ЛОТ №7, ЛОТ №9, ЛОТ №10</w:t>
      </w:r>
      <w:r w:rsidRPr="002A722B">
        <w:rPr>
          <w:rFonts w:ascii="Arial" w:hAnsi="Arial" w:cs="Arial"/>
          <w:bCs/>
          <w:szCs w:val="24"/>
        </w:rPr>
        <w:t xml:space="preserve"> руководитель СОТ Шелемякина Е.А., </w:t>
      </w:r>
    </w:p>
    <w:p w14:paraId="7C84272E" w14:textId="30280D6E" w:rsidR="002A722B" w:rsidRPr="002A722B" w:rsidRDefault="002A722B" w:rsidP="002A722B">
      <w:pPr>
        <w:spacing w:after="0"/>
        <w:contextualSpacing/>
        <w:jc w:val="both"/>
        <w:rPr>
          <w:rFonts w:ascii="Arial" w:hAnsi="Arial" w:cs="Arial"/>
          <w:b/>
          <w:bCs/>
          <w:szCs w:val="24"/>
          <w:u w:val="single"/>
        </w:rPr>
      </w:pPr>
      <w:r w:rsidRPr="002A722B">
        <w:rPr>
          <w:rFonts w:ascii="Arial" w:hAnsi="Arial" w:cs="Arial"/>
          <w:bCs/>
          <w:szCs w:val="24"/>
        </w:rPr>
        <w:t>тел</w:t>
      </w:r>
      <w:r>
        <w:rPr>
          <w:rFonts w:ascii="Arial" w:hAnsi="Arial" w:cs="Arial"/>
          <w:bCs/>
          <w:szCs w:val="24"/>
        </w:rPr>
        <w:t>. 8(800)2007887, доб.4274</w:t>
      </w:r>
    </w:p>
    <w:p w14:paraId="7A3393DC" w14:textId="2D7BC172" w:rsidR="00D11512" w:rsidRDefault="002A722B" w:rsidP="0070318B">
      <w:pPr>
        <w:spacing w:after="0"/>
        <w:contextualSpacing/>
        <w:jc w:val="both"/>
        <w:rPr>
          <w:rFonts w:ascii="Arial" w:hAnsi="Arial" w:cs="Arial"/>
          <w:bCs/>
          <w:szCs w:val="24"/>
        </w:rPr>
      </w:pPr>
      <w:r w:rsidRPr="002A722B">
        <w:rPr>
          <w:rFonts w:ascii="Arial" w:hAnsi="Arial" w:cs="Arial"/>
          <w:b/>
          <w:bCs/>
          <w:szCs w:val="24"/>
          <w:u w:val="single"/>
        </w:rPr>
        <w:t>ЛОТ №</w:t>
      </w:r>
      <w:proofErr w:type="gramStart"/>
      <w:r w:rsidRPr="002A722B">
        <w:rPr>
          <w:rFonts w:ascii="Arial" w:hAnsi="Arial" w:cs="Arial"/>
          <w:b/>
          <w:bCs/>
          <w:szCs w:val="24"/>
          <w:u w:val="single"/>
        </w:rPr>
        <w:t xml:space="preserve">8  </w:t>
      </w:r>
      <w:r w:rsidRPr="002A722B">
        <w:rPr>
          <w:rFonts w:ascii="Arial" w:hAnsi="Arial" w:cs="Arial"/>
          <w:bCs/>
          <w:szCs w:val="24"/>
        </w:rPr>
        <w:t>руководитель</w:t>
      </w:r>
      <w:proofErr w:type="gramEnd"/>
      <w:r w:rsidRPr="002A722B">
        <w:rPr>
          <w:rFonts w:ascii="Arial" w:hAnsi="Arial" w:cs="Arial"/>
          <w:bCs/>
          <w:szCs w:val="24"/>
        </w:rPr>
        <w:t xml:space="preserve"> СОТ Романович К.А.</w:t>
      </w:r>
      <w:r>
        <w:rPr>
          <w:rFonts w:ascii="Arial" w:hAnsi="Arial" w:cs="Arial"/>
          <w:bCs/>
          <w:szCs w:val="24"/>
        </w:rPr>
        <w:t xml:space="preserve">, </w:t>
      </w:r>
      <w:r w:rsidRPr="002A722B">
        <w:rPr>
          <w:rFonts w:ascii="Arial" w:hAnsi="Arial" w:cs="Arial"/>
          <w:bCs/>
          <w:szCs w:val="24"/>
        </w:rPr>
        <w:t>тел</w:t>
      </w:r>
      <w:r>
        <w:rPr>
          <w:rFonts w:ascii="Arial" w:hAnsi="Arial" w:cs="Arial"/>
          <w:bCs/>
          <w:szCs w:val="24"/>
        </w:rPr>
        <w:t>. 8(800)2007887, доб.6160</w:t>
      </w:r>
    </w:p>
    <w:p w14:paraId="7FB8F758" w14:textId="75F5EF5D" w:rsidR="0064439B" w:rsidRDefault="0064439B" w:rsidP="0070318B">
      <w:pPr>
        <w:spacing w:after="0"/>
        <w:contextualSpacing/>
        <w:jc w:val="both"/>
        <w:rPr>
          <w:rFonts w:ascii="Arial" w:hAnsi="Arial" w:cs="Arial"/>
          <w:bCs/>
          <w:szCs w:val="24"/>
        </w:rPr>
      </w:pPr>
    </w:p>
    <w:p w14:paraId="76ECC17C" w14:textId="77777777" w:rsidR="0064439B" w:rsidRPr="00D11512" w:rsidRDefault="0064439B" w:rsidP="0070318B">
      <w:pPr>
        <w:spacing w:after="0"/>
        <w:contextualSpacing/>
        <w:jc w:val="both"/>
        <w:rPr>
          <w:rFonts w:ascii="Arial" w:hAnsi="Arial" w:cs="Arial"/>
          <w:b/>
          <w:bCs/>
          <w:szCs w:val="24"/>
          <w:u w:val="single"/>
        </w:rPr>
      </w:pPr>
    </w:p>
    <w:p w14:paraId="4592D2F1" w14:textId="77777777" w:rsidR="00107D9B" w:rsidRPr="002A722B" w:rsidRDefault="00107D9B" w:rsidP="00107D9B">
      <w:pPr>
        <w:contextualSpacing/>
        <w:jc w:val="both"/>
        <w:rPr>
          <w:rFonts w:ascii="Arial" w:hAnsi="Arial" w:cs="Arial"/>
          <w:b/>
          <w:szCs w:val="24"/>
        </w:rPr>
      </w:pPr>
    </w:p>
    <w:p w14:paraId="2CB33D0C" w14:textId="77777777" w:rsidR="00107D9B" w:rsidRPr="002A722B" w:rsidRDefault="00107D9B" w:rsidP="002A722B">
      <w:pPr>
        <w:contextualSpacing/>
        <w:rPr>
          <w:rFonts w:ascii="Arial" w:hAnsi="Arial" w:cs="Arial"/>
          <w:b/>
          <w:szCs w:val="24"/>
        </w:rPr>
      </w:pPr>
      <w:r w:rsidRPr="002A722B">
        <w:rPr>
          <w:rFonts w:ascii="Arial" w:hAnsi="Arial" w:cs="Arial"/>
          <w:b/>
          <w:szCs w:val="24"/>
        </w:rPr>
        <w:t>Руководитель службы охраны труда</w:t>
      </w:r>
      <w:r w:rsidRPr="002A722B">
        <w:rPr>
          <w:rFonts w:ascii="Arial" w:hAnsi="Arial" w:cs="Arial"/>
          <w:b/>
          <w:szCs w:val="24"/>
        </w:rPr>
        <w:tab/>
        <w:t>_______________</w:t>
      </w:r>
      <w:r w:rsidRPr="002A722B">
        <w:rPr>
          <w:rFonts w:ascii="Arial" w:hAnsi="Arial" w:cs="Arial"/>
          <w:b/>
          <w:szCs w:val="24"/>
        </w:rPr>
        <w:tab/>
        <w:t xml:space="preserve">Шелемякина Е.А. </w:t>
      </w:r>
    </w:p>
    <w:p w14:paraId="7339B280" w14:textId="77777777" w:rsidR="00107D9B" w:rsidRPr="00466DE7" w:rsidRDefault="00107D9B" w:rsidP="00107D9B">
      <w:pPr>
        <w:contextualSpacing/>
        <w:jc w:val="both"/>
        <w:rPr>
          <w:rFonts w:ascii="Arial" w:hAnsi="Arial" w:cs="Arial"/>
          <w:sz w:val="20"/>
          <w:szCs w:val="20"/>
        </w:rPr>
      </w:pPr>
    </w:p>
    <w:p w14:paraId="037F162D" w14:textId="5C988C09" w:rsidR="004F68E8" w:rsidRPr="00466DE7" w:rsidRDefault="004F68E8" w:rsidP="00107D9B">
      <w:pPr>
        <w:spacing w:after="0"/>
        <w:ind w:firstLine="426"/>
        <w:jc w:val="both"/>
        <w:rPr>
          <w:rFonts w:ascii="Arial" w:hAnsi="Arial" w:cs="Arial"/>
          <w:b/>
        </w:rPr>
      </w:pPr>
    </w:p>
    <w:sectPr w:rsidR="004F68E8" w:rsidRPr="00466DE7" w:rsidSect="004F68E8">
      <w:headerReference w:type="first" r:id="rId10"/>
      <w:pgSz w:w="11906" w:h="16838"/>
      <w:pgMar w:top="568"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58751" w14:textId="77777777" w:rsidR="009C416E" w:rsidRDefault="009C416E" w:rsidP="008931DB">
      <w:pPr>
        <w:spacing w:after="0" w:line="240" w:lineRule="auto"/>
      </w:pPr>
      <w:r>
        <w:separator/>
      </w:r>
    </w:p>
  </w:endnote>
  <w:endnote w:type="continuationSeparator" w:id="0">
    <w:p w14:paraId="01F61337" w14:textId="77777777" w:rsidR="009C416E" w:rsidRDefault="009C416E" w:rsidP="0089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FF284" w14:textId="77777777" w:rsidR="009C416E" w:rsidRDefault="009C416E" w:rsidP="008931DB">
      <w:pPr>
        <w:spacing w:after="0" w:line="240" w:lineRule="auto"/>
      </w:pPr>
      <w:r>
        <w:separator/>
      </w:r>
    </w:p>
  </w:footnote>
  <w:footnote w:type="continuationSeparator" w:id="0">
    <w:p w14:paraId="4B7C826C" w14:textId="77777777" w:rsidR="009C416E" w:rsidRDefault="009C416E" w:rsidP="00893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0380" w14:textId="77777777" w:rsidR="009519A2" w:rsidRDefault="009519A2" w:rsidP="007D7CC7">
    <w:pPr>
      <w:pStyle w:val="a6"/>
      <w:rPr>
        <w:rFonts w:ascii="Arial" w:hAnsi="Arial" w:cs="Arial"/>
        <w:b/>
        <w:color w:val="283250"/>
        <w:sz w:val="20"/>
        <w:szCs w:val="20"/>
      </w:rPr>
    </w:pPr>
    <w:r>
      <w:rPr>
        <w:rFonts w:ascii="Arial" w:hAnsi="Arial" w:cs="Arial"/>
        <w:b/>
        <w:noProof/>
        <w:color w:val="283250"/>
        <w:sz w:val="20"/>
        <w:szCs w:val="20"/>
      </w:rPr>
      <w:drawing>
        <wp:anchor distT="0" distB="0" distL="114300" distR="114300" simplePos="0" relativeHeight="251660288" behindDoc="1" locked="0" layoutInCell="1" allowOverlap="1" wp14:anchorId="224A43A7" wp14:editId="1612126C">
          <wp:simplePos x="0" y="0"/>
          <wp:positionH relativeFrom="column">
            <wp:posOffset>70485</wp:posOffset>
          </wp:positionH>
          <wp:positionV relativeFrom="paragraph">
            <wp:posOffset>55245</wp:posOffset>
          </wp:positionV>
          <wp:extent cx="1011555" cy="266065"/>
          <wp:effectExtent l="19050" t="0" r="0" b="0"/>
          <wp:wrapNone/>
          <wp:docPr id="5"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
                  <a:srcRect/>
                  <a:stretch>
                    <a:fillRect/>
                  </a:stretch>
                </pic:blipFill>
                <pic:spPr bwMode="auto">
                  <a:xfrm>
                    <a:off x="0" y="0"/>
                    <a:ext cx="1011555" cy="266065"/>
                  </a:xfrm>
                  <a:prstGeom prst="rect">
                    <a:avLst/>
                  </a:prstGeom>
                  <a:noFill/>
                  <a:ln w="9525">
                    <a:noFill/>
                    <a:miter lim="800000"/>
                    <a:headEnd/>
                    <a:tailEnd/>
                  </a:ln>
                </pic:spPr>
              </pic:pic>
            </a:graphicData>
          </a:graphic>
        </wp:anchor>
      </w:drawing>
    </w:r>
  </w:p>
  <w:p w14:paraId="7EAA239B" w14:textId="77777777" w:rsidR="009519A2" w:rsidRDefault="009519A2" w:rsidP="007D7CC7">
    <w:pPr>
      <w:pStyle w:val="a6"/>
      <w:rPr>
        <w:rFonts w:ascii="Arial" w:hAnsi="Arial" w:cs="Arial"/>
        <w:b/>
        <w:color w:val="283250"/>
        <w:sz w:val="20"/>
        <w:szCs w:val="20"/>
      </w:rPr>
    </w:pPr>
    <w:r>
      <w:rPr>
        <w:rFonts w:ascii="Arial" w:hAnsi="Arial" w:cs="Arial"/>
        <w:b/>
        <w:noProof/>
        <w:color w:val="283250"/>
        <w:sz w:val="20"/>
        <w:szCs w:val="20"/>
      </w:rPr>
      <w:drawing>
        <wp:anchor distT="0" distB="0" distL="114300" distR="114300" simplePos="0" relativeHeight="251661312" behindDoc="1" locked="0" layoutInCell="1" allowOverlap="1" wp14:anchorId="4E5967EA" wp14:editId="56F45C11">
          <wp:simplePos x="0" y="0"/>
          <wp:positionH relativeFrom="column">
            <wp:posOffset>6014085</wp:posOffset>
          </wp:positionH>
          <wp:positionV relativeFrom="page">
            <wp:posOffset>440055</wp:posOffset>
          </wp:positionV>
          <wp:extent cx="154305" cy="154305"/>
          <wp:effectExtent l="19050" t="0" r="0" b="0"/>
          <wp:wrapNone/>
          <wp:docPr id="6"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2"/>
                  <a:srcRect/>
                  <a:stretch>
                    <a:fillRect/>
                  </a:stretch>
                </pic:blipFill>
                <pic:spPr bwMode="auto">
                  <a:xfrm>
                    <a:off x="0" y="0"/>
                    <a:ext cx="154305" cy="154305"/>
                  </a:xfrm>
                  <a:prstGeom prst="rect">
                    <a:avLst/>
                  </a:prstGeom>
                  <a:noFill/>
                  <a:ln w="9525">
                    <a:noFill/>
                    <a:miter lim="800000"/>
                    <a:headEnd/>
                    <a:tailEnd/>
                  </a:ln>
                </pic:spPr>
              </pic:pic>
            </a:graphicData>
          </a:graphic>
        </wp:anchor>
      </w:drawing>
    </w:r>
  </w:p>
  <w:p w14:paraId="6024F6E7" w14:textId="77777777" w:rsidR="009519A2" w:rsidRDefault="009519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056C"/>
    <w:multiLevelType w:val="hybridMultilevel"/>
    <w:tmpl w:val="B5DA1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E04976"/>
    <w:multiLevelType w:val="hybridMultilevel"/>
    <w:tmpl w:val="B5DA1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9547D"/>
    <w:multiLevelType w:val="hybridMultilevel"/>
    <w:tmpl w:val="F8E05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067DC8"/>
    <w:multiLevelType w:val="multilevel"/>
    <w:tmpl w:val="2BD4CD9E"/>
    <w:lvl w:ilvl="0">
      <w:start w:val="1"/>
      <w:numFmt w:val="decimal"/>
      <w:lvlText w:val="%1."/>
      <w:lvlJc w:val="left"/>
      <w:pPr>
        <w:ind w:left="679" w:hanging="360"/>
      </w:pPr>
      <w:rPr>
        <w:rFonts w:hint="default"/>
      </w:rPr>
    </w:lvl>
    <w:lvl w:ilvl="1">
      <w:start w:val="6"/>
      <w:numFmt w:val="decimal"/>
      <w:isLgl/>
      <w:lvlText w:val="%1.%2."/>
      <w:lvlJc w:val="left"/>
      <w:pPr>
        <w:ind w:left="1311" w:hanging="885"/>
      </w:pPr>
      <w:rPr>
        <w:rFonts w:hint="default"/>
      </w:rPr>
    </w:lvl>
    <w:lvl w:ilvl="2">
      <w:start w:val="1"/>
      <w:numFmt w:val="decimal"/>
      <w:isLgl/>
      <w:lvlText w:val="%1.%2.%3."/>
      <w:lvlJc w:val="left"/>
      <w:pPr>
        <w:ind w:left="1418" w:hanging="885"/>
      </w:pPr>
      <w:rPr>
        <w:rFonts w:hint="default"/>
      </w:rPr>
    </w:lvl>
    <w:lvl w:ilvl="3">
      <w:start w:val="1"/>
      <w:numFmt w:val="decimal"/>
      <w:isLgl/>
      <w:lvlText w:val="%1.%2.%3.%4."/>
      <w:lvlJc w:val="left"/>
      <w:pPr>
        <w:ind w:left="1525" w:hanging="885"/>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934" w:hanging="1080"/>
      </w:pPr>
      <w:rPr>
        <w:rFonts w:hint="default"/>
      </w:rPr>
    </w:lvl>
    <w:lvl w:ilvl="6">
      <w:start w:val="1"/>
      <w:numFmt w:val="decimal"/>
      <w:isLgl/>
      <w:lvlText w:val="%1.%2.%3.%4.%5.%6.%7."/>
      <w:lvlJc w:val="left"/>
      <w:pPr>
        <w:ind w:left="2401"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975" w:hanging="1800"/>
      </w:pPr>
      <w:rPr>
        <w:rFonts w:hint="default"/>
      </w:rPr>
    </w:lvl>
  </w:abstractNum>
  <w:abstractNum w:abstractNumId="4" w15:restartNumberingAfterBreak="0">
    <w:nsid w:val="759E0FCE"/>
    <w:multiLevelType w:val="hybridMultilevel"/>
    <w:tmpl w:val="18888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DB"/>
    <w:rsid w:val="000006D7"/>
    <w:rsid w:val="000042E5"/>
    <w:rsid w:val="00006D20"/>
    <w:rsid w:val="000115F2"/>
    <w:rsid w:val="000142ED"/>
    <w:rsid w:val="00021692"/>
    <w:rsid w:val="00042BD9"/>
    <w:rsid w:val="0004476B"/>
    <w:rsid w:val="000500AB"/>
    <w:rsid w:val="00070FA9"/>
    <w:rsid w:val="00071A42"/>
    <w:rsid w:val="00074306"/>
    <w:rsid w:val="0008257A"/>
    <w:rsid w:val="0008759E"/>
    <w:rsid w:val="00092D12"/>
    <w:rsid w:val="00093D21"/>
    <w:rsid w:val="000950ED"/>
    <w:rsid w:val="000979EB"/>
    <w:rsid w:val="000A5242"/>
    <w:rsid w:val="000A5AF1"/>
    <w:rsid w:val="000B3456"/>
    <w:rsid w:val="000C550E"/>
    <w:rsid w:val="000C781B"/>
    <w:rsid w:val="000E6AAE"/>
    <w:rsid w:val="000F52DF"/>
    <w:rsid w:val="001033C5"/>
    <w:rsid w:val="00104047"/>
    <w:rsid w:val="00107D9B"/>
    <w:rsid w:val="0012337F"/>
    <w:rsid w:val="00126FC0"/>
    <w:rsid w:val="00137CA5"/>
    <w:rsid w:val="0014632B"/>
    <w:rsid w:val="00170DE8"/>
    <w:rsid w:val="00181441"/>
    <w:rsid w:val="001844B7"/>
    <w:rsid w:val="00185E55"/>
    <w:rsid w:val="00193824"/>
    <w:rsid w:val="001A1702"/>
    <w:rsid w:val="001B697F"/>
    <w:rsid w:val="001C483B"/>
    <w:rsid w:val="001D5B77"/>
    <w:rsid w:val="001E2CE7"/>
    <w:rsid w:val="001F698A"/>
    <w:rsid w:val="001F74CF"/>
    <w:rsid w:val="0020085D"/>
    <w:rsid w:val="002040D4"/>
    <w:rsid w:val="00204558"/>
    <w:rsid w:val="00204A97"/>
    <w:rsid w:val="00221366"/>
    <w:rsid w:val="0023231A"/>
    <w:rsid w:val="00243D84"/>
    <w:rsid w:val="00246BCA"/>
    <w:rsid w:val="00247BDB"/>
    <w:rsid w:val="00250729"/>
    <w:rsid w:val="002535DC"/>
    <w:rsid w:val="00257BE0"/>
    <w:rsid w:val="002705A8"/>
    <w:rsid w:val="00277949"/>
    <w:rsid w:val="002831F2"/>
    <w:rsid w:val="00283F4B"/>
    <w:rsid w:val="00290B4B"/>
    <w:rsid w:val="002A722B"/>
    <w:rsid w:val="002B0B8A"/>
    <w:rsid w:val="002D2CD9"/>
    <w:rsid w:val="002D76F1"/>
    <w:rsid w:val="002F13CA"/>
    <w:rsid w:val="002F19BF"/>
    <w:rsid w:val="002F67C9"/>
    <w:rsid w:val="003070D4"/>
    <w:rsid w:val="0031200E"/>
    <w:rsid w:val="00335054"/>
    <w:rsid w:val="003401AD"/>
    <w:rsid w:val="00345594"/>
    <w:rsid w:val="00362B10"/>
    <w:rsid w:val="00364002"/>
    <w:rsid w:val="00377736"/>
    <w:rsid w:val="003804CD"/>
    <w:rsid w:val="0038644A"/>
    <w:rsid w:val="003961BC"/>
    <w:rsid w:val="003A3B62"/>
    <w:rsid w:val="003B08D6"/>
    <w:rsid w:val="003C5153"/>
    <w:rsid w:val="003C72DC"/>
    <w:rsid w:val="003C7A13"/>
    <w:rsid w:val="003D2A68"/>
    <w:rsid w:val="003F7967"/>
    <w:rsid w:val="0040068B"/>
    <w:rsid w:val="00401F1E"/>
    <w:rsid w:val="00424402"/>
    <w:rsid w:val="00424668"/>
    <w:rsid w:val="004317E4"/>
    <w:rsid w:val="004508EF"/>
    <w:rsid w:val="00451C02"/>
    <w:rsid w:val="0045219A"/>
    <w:rsid w:val="004607F4"/>
    <w:rsid w:val="00466DE7"/>
    <w:rsid w:val="00470A90"/>
    <w:rsid w:val="0047356F"/>
    <w:rsid w:val="0047493A"/>
    <w:rsid w:val="00476D27"/>
    <w:rsid w:val="00484B8E"/>
    <w:rsid w:val="0049609E"/>
    <w:rsid w:val="00496C9C"/>
    <w:rsid w:val="004A2945"/>
    <w:rsid w:val="004A3491"/>
    <w:rsid w:val="004B39DF"/>
    <w:rsid w:val="004B603D"/>
    <w:rsid w:val="004B722B"/>
    <w:rsid w:val="004C18FB"/>
    <w:rsid w:val="004C78E0"/>
    <w:rsid w:val="004D3C2C"/>
    <w:rsid w:val="004D3DAB"/>
    <w:rsid w:val="004D5F9C"/>
    <w:rsid w:val="004E2B65"/>
    <w:rsid w:val="004F68E8"/>
    <w:rsid w:val="00510987"/>
    <w:rsid w:val="00523853"/>
    <w:rsid w:val="005264F5"/>
    <w:rsid w:val="00543C95"/>
    <w:rsid w:val="005440C9"/>
    <w:rsid w:val="005514C6"/>
    <w:rsid w:val="0057111A"/>
    <w:rsid w:val="005756CE"/>
    <w:rsid w:val="0058041C"/>
    <w:rsid w:val="00581C8A"/>
    <w:rsid w:val="005B609F"/>
    <w:rsid w:val="005C3132"/>
    <w:rsid w:val="005C3893"/>
    <w:rsid w:val="005C462D"/>
    <w:rsid w:val="005C613F"/>
    <w:rsid w:val="005C616C"/>
    <w:rsid w:val="005D44ED"/>
    <w:rsid w:val="005E04C6"/>
    <w:rsid w:val="005E0A00"/>
    <w:rsid w:val="005E3470"/>
    <w:rsid w:val="005E6C0D"/>
    <w:rsid w:val="00600B40"/>
    <w:rsid w:val="0060382B"/>
    <w:rsid w:val="006142F7"/>
    <w:rsid w:val="00615E79"/>
    <w:rsid w:val="00626C9A"/>
    <w:rsid w:val="00627393"/>
    <w:rsid w:val="00635DA5"/>
    <w:rsid w:val="0064439B"/>
    <w:rsid w:val="00644DB9"/>
    <w:rsid w:val="00647997"/>
    <w:rsid w:val="00647DF1"/>
    <w:rsid w:val="00653BC5"/>
    <w:rsid w:val="00661B4E"/>
    <w:rsid w:val="00671197"/>
    <w:rsid w:val="00673D24"/>
    <w:rsid w:val="00684B39"/>
    <w:rsid w:val="00690FDD"/>
    <w:rsid w:val="00697834"/>
    <w:rsid w:val="006A5A4F"/>
    <w:rsid w:val="006B5DFA"/>
    <w:rsid w:val="006C3AC0"/>
    <w:rsid w:val="006C7401"/>
    <w:rsid w:val="006D5D96"/>
    <w:rsid w:val="006E09DE"/>
    <w:rsid w:val="006F6CC1"/>
    <w:rsid w:val="006F7C41"/>
    <w:rsid w:val="0070318B"/>
    <w:rsid w:val="00707773"/>
    <w:rsid w:val="00712BBF"/>
    <w:rsid w:val="007131A8"/>
    <w:rsid w:val="007279A6"/>
    <w:rsid w:val="0073588C"/>
    <w:rsid w:val="00737428"/>
    <w:rsid w:val="007456C2"/>
    <w:rsid w:val="0074751E"/>
    <w:rsid w:val="007625A6"/>
    <w:rsid w:val="0077333A"/>
    <w:rsid w:val="0079517C"/>
    <w:rsid w:val="00797766"/>
    <w:rsid w:val="007A55DA"/>
    <w:rsid w:val="007A66AF"/>
    <w:rsid w:val="007C4999"/>
    <w:rsid w:val="007D6C02"/>
    <w:rsid w:val="007D6E9F"/>
    <w:rsid w:val="007D7CC7"/>
    <w:rsid w:val="007E1491"/>
    <w:rsid w:val="007E739B"/>
    <w:rsid w:val="007F32DB"/>
    <w:rsid w:val="007F4E70"/>
    <w:rsid w:val="00800A17"/>
    <w:rsid w:val="008073C7"/>
    <w:rsid w:val="008107DB"/>
    <w:rsid w:val="00827B3E"/>
    <w:rsid w:val="0086104F"/>
    <w:rsid w:val="00874D7A"/>
    <w:rsid w:val="008908FC"/>
    <w:rsid w:val="008931DB"/>
    <w:rsid w:val="008938C2"/>
    <w:rsid w:val="008956DB"/>
    <w:rsid w:val="008A5F71"/>
    <w:rsid w:val="008B2F62"/>
    <w:rsid w:val="008B765B"/>
    <w:rsid w:val="008C28C9"/>
    <w:rsid w:val="008C3D5E"/>
    <w:rsid w:val="008D65F7"/>
    <w:rsid w:val="008E682A"/>
    <w:rsid w:val="008F165C"/>
    <w:rsid w:val="008F68BF"/>
    <w:rsid w:val="009046A0"/>
    <w:rsid w:val="00931889"/>
    <w:rsid w:val="00940721"/>
    <w:rsid w:val="00946A54"/>
    <w:rsid w:val="009519A2"/>
    <w:rsid w:val="00966155"/>
    <w:rsid w:val="00967702"/>
    <w:rsid w:val="00970807"/>
    <w:rsid w:val="009711AA"/>
    <w:rsid w:val="009753D3"/>
    <w:rsid w:val="00983B6F"/>
    <w:rsid w:val="00984690"/>
    <w:rsid w:val="009A249B"/>
    <w:rsid w:val="009A524B"/>
    <w:rsid w:val="009A7C19"/>
    <w:rsid w:val="009C1FE9"/>
    <w:rsid w:val="009C416E"/>
    <w:rsid w:val="009E4BF8"/>
    <w:rsid w:val="009F50CA"/>
    <w:rsid w:val="00A33554"/>
    <w:rsid w:val="00A37005"/>
    <w:rsid w:val="00A53D66"/>
    <w:rsid w:val="00A541F4"/>
    <w:rsid w:val="00A60C2B"/>
    <w:rsid w:val="00A624EC"/>
    <w:rsid w:val="00A637EA"/>
    <w:rsid w:val="00A92326"/>
    <w:rsid w:val="00A9248E"/>
    <w:rsid w:val="00A96542"/>
    <w:rsid w:val="00AA0677"/>
    <w:rsid w:val="00AB7780"/>
    <w:rsid w:val="00AC238E"/>
    <w:rsid w:val="00AD720E"/>
    <w:rsid w:val="00AF224F"/>
    <w:rsid w:val="00AF2B02"/>
    <w:rsid w:val="00B26129"/>
    <w:rsid w:val="00B346FB"/>
    <w:rsid w:val="00B36B37"/>
    <w:rsid w:val="00B547C2"/>
    <w:rsid w:val="00B62009"/>
    <w:rsid w:val="00B62A32"/>
    <w:rsid w:val="00B72CF0"/>
    <w:rsid w:val="00B75EB4"/>
    <w:rsid w:val="00B84218"/>
    <w:rsid w:val="00B85DE8"/>
    <w:rsid w:val="00B9124D"/>
    <w:rsid w:val="00B9531F"/>
    <w:rsid w:val="00B95960"/>
    <w:rsid w:val="00BA4A09"/>
    <w:rsid w:val="00BC652C"/>
    <w:rsid w:val="00BC6FCE"/>
    <w:rsid w:val="00BD7B2D"/>
    <w:rsid w:val="00BE4875"/>
    <w:rsid w:val="00BF278F"/>
    <w:rsid w:val="00BF4F06"/>
    <w:rsid w:val="00BF50F6"/>
    <w:rsid w:val="00BF6104"/>
    <w:rsid w:val="00C038FF"/>
    <w:rsid w:val="00C17475"/>
    <w:rsid w:val="00C225F9"/>
    <w:rsid w:val="00C24D96"/>
    <w:rsid w:val="00C26DC4"/>
    <w:rsid w:val="00C32969"/>
    <w:rsid w:val="00C475C1"/>
    <w:rsid w:val="00C654B2"/>
    <w:rsid w:val="00C67FE7"/>
    <w:rsid w:val="00C73A2E"/>
    <w:rsid w:val="00C744B2"/>
    <w:rsid w:val="00C914DC"/>
    <w:rsid w:val="00C92862"/>
    <w:rsid w:val="00CC6685"/>
    <w:rsid w:val="00CC6B8F"/>
    <w:rsid w:val="00CD1895"/>
    <w:rsid w:val="00CD2514"/>
    <w:rsid w:val="00CD433C"/>
    <w:rsid w:val="00CE48DA"/>
    <w:rsid w:val="00D00FC3"/>
    <w:rsid w:val="00D02AAC"/>
    <w:rsid w:val="00D10B17"/>
    <w:rsid w:val="00D11512"/>
    <w:rsid w:val="00D15FF7"/>
    <w:rsid w:val="00D16BBF"/>
    <w:rsid w:val="00D20996"/>
    <w:rsid w:val="00D35B3E"/>
    <w:rsid w:val="00D4147B"/>
    <w:rsid w:val="00D630D8"/>
    <w:rsid w:val="00D6444B"/>
    <w:rsid w:val="00D64BA6"/>
    <w:rsid w:val="00D64DDF"/>
    <w:rsid w:val="00D67402"/>
    <w:rsid w:val="00D81477"/>
    <w:rsid w:val="00DB5E12"/>
    <w:rsid w:val="00DD3846"/>
    <w:rsid w:val="00DD55E8"/>
    <w:rsid w:val="00DE2D7A"/>
    <w:rsid w:val="00DF2B22"/>
    <w:rsid w:val="00DF7535"/>
    <w:rsid w:val="00E565AD"/>
    <w:rsid w:val="00E92A94"/>
    <w:rsid w:val="00E92C36"/>
    <w:rsid w:val="00E92F6F"/>
    <w:rsid w:val="00E94DAC"/>
    <w:rsid w:val="00E956C3"/>
    <w:rsid w:val="00EA4647"/>
    <w:rsid w:val="00EB7568"/>
    <w:rsid w:val="00EC42E5"/>
    <w:rsid w:val="00EC70BF"/>
    <w:rsid w:val="00EE4CDF"/>
    <w:rsid w:val="00EE4F1B"/>
    <w:rsid w:val="00EE5D6E"/>
    <w:rsid w:val="00F05A5F"/>
    <w:rsid w:val="00F11E3A"/>
    <w:rsid w:val="00F13AA8"/>
    <w:rsid w:val="00F17128"/>
    <w:rsid w:val="00F22401"/>
    <w:rsid w:val="00F307BF"/>
    <w:rsid w:val="00F45227"/>
    <w:rsid w:val="00F502EB"/>
    <w:rsid w:val="00F6743C"/>
    <w:rsid w:val="00F732FF"/>
    <w:rsid w:val="00F82D67"/>
    <w:rsid w:val="00F859BD"/>
    <w:rsid w:val="00F9086D"/>
    <w:rsid w:val="00FA0EBE"/>
    <w:rsid w:val="00FA29E8"/>
    <w:rsid w:val="00FA3220"/>
    <w:rsid w:val="00FA4E24"/>
    <w:rsid w:val="00FA63DD"/>
    <w:rsid w:val="00FB0960"/>
    <w:rsid w:val="00FB6B15"/>
    <w:rsid w:val="00FC6DC8"/>
    <w:rsid w:val="00FD722A"/>
    <w:rsid w:val="00FE0CA5"/>
    <w:rsid w:val="00FE1975"/>
    <w:rsid w:val="00FF2C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C87E2E"/>
  <w15:docId w15:val="{B9D21C82-EE09-4C98-B095-37438BFD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31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8931DB"/>
    <w:rPr>
      <w:color w:val="0000FF"/>
      <w:u w:val="single"/>
    </w:rPr>
  </w:style>
  <w:style w:type="paragraph" w:styleId="a5">
    <w:name w:val="List Paragraph"/>
    <w:basedOn w:val="a"/>
    <w:uiPriority w:val="34"/>
    <w:qFormat/>
    <w:rsid w:val="008931DB"/>
    <w:pPr>
      <w:ind w:left="720"/>
      <w:contextualSpacing/>
    </w:pPr>
    <w:rPr>
      <w:rFonts w:ascii="Calibri" w:eastAsia="Calibri" w:hAnsi="Calibri" w:cs="Times New Roman"/>
      <w:lang w:eastAsia="en-US"/>
    </w:rPr>
  </w:style>
  <w:style w:type="paragraph" w:styleId="a6">
    <w:name w:val="header"/>
    <w:basedOn w:val="a"/>
    <w:link w:val="a7"/>
    <w:uiPriority w:val="99"/>
    <w:unhideWhenUsed/>
    <w:rsid w:val="008931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31DB"/>
  </w:style>
  <w:style w:type="paragraph" w:styleId="a8">
    <w:name w:val="footer"/>
    <w:basedOn w:val="a"/>
    <w:link w:val="a9"/>
    <w:uiPriority w:val="99"/>
    <w:unhideWhenUsed/>
    <w:rsid w:val="008931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31DB"/>
  </w:style>
  <w:style w:type="paragraph" w:styleId="aa">
    <w:name w:val="Balloon Text"/>
    <w:basedOn w:val="a"/>
    <w:link w:val="ab"/>
    <w:uiPriority w:val="99"/>
    <w:semiHidden/>
    <w:unhideWhenUsed/>
    <w:rsid w:val="008931D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31DB"/>
    <w:rPr>
      <w:rFonts w:ascii="Tahoma" w:hAnsi="Tahoma" w:cs="Tahoma"/>
      <w:sz w:val="16"/>
      <w:szCs w:val="16"/>
    </w:rPr>
  </w:style>
  <w:style w:type="character" w:styleId="ac">
    <w:name w:val="page number"/>
    <w:basedOn w:val="a0"/>
    <w:rsid w:val="005C613F"/>
  </w:style>
  <w:style w:type="character" w:customStyle="1" w:styleId="apple-converted-space">
    <w:name w:val="apple-converted-space"/>
    <w:basedOn w:val="a0"/>
    <w:rsid w:val="001B697F"/>
  </w:style>
  <w:style w:type="table" w:customStyle="1" w:styleId="1">
    <w:name w:val="Сетка таблицы1"/>
    <w:basedOn w:val="a1"/>
    <w:next w:val="a3"/>
    <w:rsid w:val="00C654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21692"/>
    <w:rPr>
      <w:sz w:val="16"/>
      <w:szCs w:val="16"/>
    </w:rPr>
  </w:style>
  <w:style w:type="paragraph" w:styleId="ae">
    <w:name w:val="annotation text"/>
    <w:basedOn w:val="a"/>
    <w:link w:val="af"/>
    <w:uiPriority w:val="99"/>
    <w:semiHidden/>
    <w:unhideWhenUsed/>
    <w:rsid w:val="00021692"/>
    <w:pPr>
      <w:spacing w:line="240" w:lineRule="auto"/>
    </w:pPr>
    <w:rPr>
      <w:sz w:val="20"/>
      <w:szCs w:val="20"/>
    </w:rPr>
  </w:style>
  <w:style w:type="character" w:customStyle="1" w:styleId="af">
    <w:name w:val="Текст примечания Знак"/>
    <w:basedOn w:val="a0"/>
    <w:link w:val="ae"/>
    <w:uiPriority w:val="99"/>
    <w:semiHidden/>
    <w:rsid w:val="00021692"/>
    <w:rPr>
      <w:sz w:val="20"/>
      <w:szCs w:val="20"/>
    </w:rPr>
  </w:style>
  <w:style w:type="paragraph" w:styleId="af0">
    <w:name w:val="annotation subject"/>
    <w:basedOn w:val="ae"/>
    <w:next w:val="ae"/>
    <w:link w:val="af1"/>
    <w:uiPriority w:val="99"/>
    <w:semiHidden/>
    <w:unhideWhenUsed/>
    <w:rsid w:val="00021692"/>
    <w:rPr>
      <w:b/>
      <w:bCs/>
    </w:rPr>
  </w:style>
  <w:style w:type="character" w:customStyle="1" w:styleId="af1">
    <w:name w:val="Тема примечания Знак"/>
    <w:basedOn w:val="af"/>
    <w:link w:val="af0"/>
    <w:uiPriority w:val="99"/>
    <w:semiHidden/>
    <w:rsid w:val="00021692"/>
    <w:rPr>
      <w:b/>
      <w:bCs/>
      <w:sz w:val="20"/>
      <w:szCs w:val="20"/>
    </w:rPr>
  </w:style>
  <w:style w:type="character" w:styleId="af2">
    <w:name w:val="FollowedHyperlink"/>
    <w:basedOn w:val="a0"/>
    <w:uiPriority w:val="99"/>
    <w:semiHidden/>
    <w:unhideWhenUsed/>
    <w:rsid w:val="004D3DAB"/>
    <w:rPr>
      <w:color w:val="800080" w:themeColor="followedHyperlink"/>
      <w:u w:val="single"/>
    </w:rPr>
  </w:style>
  <w:style w:type="paragraph" w:styleId="af3">
    <w:name w:val="Revision"/>
    <w:hidden/>
    <w:uiPriority w:val="99"/>
    <w:semiHidden/>
    <w:rsid w:val="00424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320302">
      <w:bodyDiv w:val="1"/>
      <w:marLeft w:val="0"/>
      <w:marRight w:val="0"/>
      <w:marTop w:val="0"/>
      <w:marBottom w:val="0"/>
      <w:divBdr>
        <w:top w:val="none" w:sz="0" w:space="0" w:color="auto"/>
        <w:left w:val="none" w:sz="0" w:space="0" w:color="auto"/>
        <w:bottom w:val="none" w:sz="0" w:space="0" w:color="auto"/>
        <w:right w:val="none" w:sz="0" w:space="0" w:color="auto"/>
      </w:divBdr>
    </w:div>
    <w:div w:id="1389304368">
      <w:bodyDiv w:val="1"/>
      <w:marLeft w:val="0"/>
      <w:marRight w:val="0"/>
      <w:marTop w:val="0"/>
      <w:marBottom w:val="0"/>
      <w:divBdr>
        <w:top w:val="none" w:sz="0" w:space="0" w:color="auto"/>
        <w:left w:val="none" w:sz="0" w:space="0" w:color="auto"/>
        <w:bottom w:val="none" w:sz="0" w:space="0" w:color="auto"/>
        <w:right w:val="none" w:sz="0" w:space="0" w:color="auto"/>
      </w:divBdr>
    </w:div>
    <w:div w:id="16256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ot.mintrud.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2b-center.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17A2-E4BE-40F6-8572-023122BF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anastasiya.agarkova@unitile.ru</dc:creator>
  <cp:lastModifiedBy>Новиков Алексей Александрович</cp:lastModifiedBy>
  <cp:revision>4</cp:revision>
  <cp:lastPrinted>2022-01-24T12:33:00Z</cp:lastPrinted>
  <dcterms:created xsi:type="dcterms:W3CDTF">2025-06-27T12:16:00Z</dcterms:created>
  <dcterms:modified xsi:type="dcterms:W3CDTF">2025-07-02T05:54:00Z</dcterms:modified>
</cp:coreProperties>
</file>