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9C" w:rsidRPr="007567A4" w:rsidRDefault="008F079C" w:rsidP="008F079C">
      <w:pPr>
        <w:ind w:right="283"/>
        <w:rPr>
          <w:b/>
          <w:sz w:val="22"/>
          <w:szCs w:val="22"/>
        </w:rPr>
      </w:pPr>
      <w:r w:rsidRPr="007567A4">
        <w:rPr>
          <w:b/>
          <w:sz w:val="22"/>
          <w:szCs w:val="22"/>
        </w:rPr>
        <w:t>Тендер-</w:t>
      </w:r>
      <w:r w:rsidR="00486484" w:rsidRPr="00486484">
        <w:rPr>
          <w:b/>
          <w:sz w:val="22"/>
          <w:szCs w:val="22"/>
        </w:rPr>
        <w:t>35958</w:t>
      </w:r>
    </w:p>
    <w:p w:rsidR="00B615F2" w:rsidRPr="007567A4" w:rsidRDefault="000442D2" w:rsidP="00DD7513">
      <w:pPr>
        <w:ind w:right="283"/>
        <w:jc w:val="center"/>
        <w:rPr>
          <w:b/>
          <w:sz w:val="22"/>
          <w:szCs w:val="22"/>
        </w:rPr>
      </w:pPr>
      <w:r w:rsidRPr="007567A4">
        <w:rPr>
          <w:b/>
          <w:sz w:val="22"/>
          <w:szCs w:val="22"/>
        </w:rPr>
        <w:t>ПРИГЛАШЕНИЕ</w:t>
      </w:r>
    </w:p>
    <w:p w:rsidR="00455BE5" w:rsidRPr="007567A4" w:rsidRDefault="000442D2" w:rsidP="00DD7513">
      <w:pPr>
        <w:ind w:right="283"/>
        <w:jc w:val="center"/>
        <w:rPr>
          <w:sz w:val="22"/>
          <w:szCs w:val="22"/>
        </w:rPr>
      </w:pPr>
      <w:r w:rsidRPr="007567A4">
        <w:rPr>
          <w:sz w:val="22"/>
          <w:szCs w:val="22"/>
        </w:rPr>
        <w:t xml:space="preserve">к участию в тендере </w:t>
      </w:r>
      <w:r w:rsidR="00B615F2" w:rsidRPr="007567A4">
        <w:rPr>
          <w:sz w:val="22"/>
          <w:szCs w:val="22"/>
        </w:rPr>
        <w:t>на</w:t>
      </w:r>
      <w:r w:rsidR="00AC5C89" w:rsidRPr="007567A4">
        <w:rPr>
          <w:sz w:val="22"/>
          <w:szCs w:val="22"/>
        </w:rPr>
        <w:t xml:space="preserve"> </w:t>
      </w:r>
      <w:r w:rsidR="00FC7BEE" w:rsidRPr="007567A4">
        <w:rPr>
          <w:sz w:val="22"/>
          <w:szCs w:val="22"/>
        </w:rPr>
        <w:t xml:space="preserve">поставку </w:t>
      </w:r>
    </w:p>
    <w:p w:rsidR="00B70E93" w:rsidRPr="007567A4" w:rsidRDefault="001D610F" w:rsidP="00DD7513">
      <w:pPr>
        <w:ind w:right="283"/>
        <w:jc w:val="center"/>
        <w:rPr>
          <w:sz w:val="22"/>
          <w:szCs w:val="22"/>
        </w:rPr>
      </w:pPr>
      <w:r w:rsidRPr="007567A4">
        <w:rPr>
          <w:b/>
          <w:sz w:val="22"/>
          <w:szCs w:val="22"/>
        </w:rPr>
        <w:t>пигментов для массы КГ</w:t>
      </w:r>
      <w:r w:rsidR="007460A4" w:rsidRPr="007567A4">
        <w:rPr>
          <w:b/>
          <w:sz w:val="22"/>
          <w:szCs w:val="22"/>
        </w:rPr>
        <w:t xml:space="preserve"> для ООО «Шахтинская керамика» и ООО «Воронежская керамика»</w:t>
      </w:r>
    </w:p>
    <w:p w:rsidR="00B615F2" w:rsidRPr="007567A4" w:rsidRDefault="00B615F2" w:rsidP="00DD7513">
      <w:pPr>
        <w:ind w:right="283"/>
        <w:jc w:val="center"/>
        <w:rPr>
          <w:b/>
          <w:sz w:val="22"/>
          <w:szCs w:val="22"/>
        </w:rPr>
      </w:pPr>
    </w:p>
    <w:p w:rsidR="00B615F2" w:rsidRPr="007567A4" w:rsidRDefault="00B615F2" w:rsidP="00DD7513">
      <w:pPr>
        <w:ind w:right="283"/>
        <w:jc w:val="center"/>
        <w:rPr>
          <w:b/>
          <w:sz w:val="22"/>
          <w:szCs w:val="22"/>
        </w:rPr>
      </w:pPr>
      <w:r w:rsidRPr="007567A4">
        <w:rPr>
          <w:b/>
          <w:sz w:val="22"/>
          <w:szCs w:val="22"/>
        </w:rPr>
        <w:t>УВАЖАЕМЫЕ ГОСПОДА!</w:t>
      </w:r>
    </w:p>
    <w:p w:rsidR="009B5160" w:rsidRPr="007567A4" w:rsidRDefault="009B5160" w:rsidP="00DD7513">
      <w:pPr>
        <w:ind w:right="283"/>
        <w:jc w:val="center"/>
        <w:rPr>
          <w:b/>
          <w:sz w:val="22"/>
          <w:szCs w:val="22"/>
        </w:rPr>
      </w:pPr>
    </w:p>
    <w:p w:rsidR="009B5160" w:rsidRPr="007567A4" w:rsidRDefault="00EB70AB" w:rsidP="00DD7513">
      <w:pPr>
        <w:ind w:right="283"/>
        <w:jc w:val="both"/>
        <w:rPr>
          <w:sz w:val="22"/>
          <w:szCs w:val="22"/>
        </w:rPr>
      </w:pPr>
      <w:r w:rsidRPr="007567A4">
        <w:rPr>
          <w:b/>
          <w:sz w:val="22"/>
          <w:szCs w:val="22"/>
        </w:rPr>
        <w:t xml:space="preserve">Группа компаний UNITILE – ведущий отечественный производитель керамической плитки и </w:t>
      </w:r>
      <w:proofErr w:type="spellStart"/>
      <w:r w:rsidRPr="007567A4">
        <w:rPr>
          <w:b/>
          <w:sz w:val="22"/>
          <w:szCs w:val="22"/>
        </w:rPr>
        <w:t>керамогранита</w:t>
      </w:r>
      <w:proofErr w:type="spellEnd"/>
      <w:r w:rsidRPr="007567A4">
        <w:rPr>
          <w:b/>
          <w:sz w:val="22"/>
          <w:szCs w:val="22"/>
        </w:rPr>
        <w:t xml:space="preserve">, а также кирпича. </w:t>
      </w:r>
      <w:r w:rsidR="000442D2" w:rsidRPr="007567A4">
        <w:rPr>
          <w:sz w:val="22"/>
          <w:szCs w:val="22"/>
        </w:rPr>
        <w:t>Заводы компании выпускают</w:t>
      </w:r>
      <w:r w:rsidR="00AC5C89" w:rsidRPr="007567A4">
        <w:rPr>
          <w:sz w:val="22"/>
          <w:szCs w:val="22"/>
        </w:rPr>
        <w:t xml:space="preserve"> </w:t>
      </w:r>
      <w:r w:rsidR="000442D2" w:rsidRPr="007567A4">
        <w:rPr>
          <w:sz w:val="22"/>
          <w:szCs w:val="22"/>
        </w:rPr>
        <w:t>кирпич, обл</w:t>
      </w:r>
      <w:r w:rsidRPr="007567A4">
        <w:rPr>
          <w:sz w:val="22"/>
          <w:szCs w:val="22"/>
        </w:rPr>
        <w:t xml:space="preserve">ицовочную плитку, </w:t>
      </w:r>
      <w:proofErr w:type="spellStart"/>
      <w:r w:rsidRPr="007567A4">
        <w:rPr>
          <w:sz w:val="22"/>
          <w:szCs w:val="22"/>
        </w:rPr>
        <w:t>керамогранит</w:t>
      </w:r>
      <w:proofErr w:type="spellEnd"/>
      <w:r w:rsidRPr="007567A4">
        <w:rPr>
          <w:sz w:val="22"/>
          <w:szCs w:val="22"/>
        </w:rPr>
        <w:t>.</w:t>
      </w:r>
    </w:p>
    <w:p w:rsidR="00B615F2" w:rsidRPr="007567A4" w:rsidRDefault="00B615F2" w:rsidP="00DD7513">
      <w:pPr>
        <w:ind w:right="283"/>
        <w:jc w:val="both"/>
        <w:rPr>
          <w:sz w:val="22"/>
          <w:szCs w:val="22"/>
        </w:rPr>
      </w:pPr>
      <w:r w:rsidRPr="007567A4">
        <w:rPr>
          <w:sz w:val="22"/>
          <w:szCs w:val="22"/>
        </w:rPr>
        <w:t>Компани</w:t>
      </w:r>
      <w:r w:rsidR="007460A4" w:rsidRPr="007567A4">
        <w:rPr>
          <w:sz w:val="22"/>
          <w:szCs w:val="22"/>
        </w:rPr>
        <w:t>и</w:t>
      </w:r>
      <w:r w:rsidR="00AC5C89" w:rsidRPr="007567A4">
        <w:rPr>
          <w:sz w:val="22"/>
          <w:szCs w:val="22"/>
        </w:rPr>
        <w:t xml:space="preserve"> </w:t>
      </w:r>
      <w:r w:rsidR="00323147" w:rsidRPr="007567A4">
        <w:rPr>
          <w:sz w:val="22"/>
          <w:szCs w:val="22"/>
        </w:rPr>
        <w:t>ООО «Шахтинская керамика»</w:t>
      </w:r>
      <w:r w:rsidR="00AC5C89" w:rsidRPr="007567A4">
        <w:rPr>
          <w:sz w:val="22"/>
          <w:szCs w:val="22"/>
        </w:rPr>
        <w:t xml:space="preserve"> </w:t>
      </w:r>
      <w:r w:rsidR="007460A4" w:rsidRPr="007567A4">
        <w:rPr>
          <w:sz w:val="22"/>
          <w:szCs w:val="22"/>
        </w:rPr>
        <w:t xml:space="preserve">и ООО «Воронежская керамика» </w:t>
      </w:r>
      <w:r w:rsidR="009336A1" w:rsidRPr="007567A4">
        <w:rPr>
          <w:sz w:val="22"/>
          <w:szCs w:val="22"/>
        </w:rPr>
        <w:t>вход</w:t>
      </w:r>
      <w:r w:rsidR="007460A4" w:rsidRPr="007567A4">
        <w:rPr>
          <w:sz w:val="22"/>
          <w:szCs w:val="22"/>
        </w:rPr>
        <w:t>я</w:t>
      </w:r>
      <w:r w:rsidR="009336A1" w:rsidRPr="007567A4">
        <w:rPr>
          <w:sz w:val="22"/>
          <w:szCs w:val="22"/>
        </w:rPr>
        <w:t xml:space="preserve">т в структуру </w:t>
      </w:r>
      <w:r w:rsidR="00B608D8" w:rsidRPr="007567A4">
        <w:rPr>
          <w:sz w:val="22"/>
          <w:szCs w:val="22"/>
        </w:rPr>
        <w:t>группы компаний</w:t>
      </w:r>
      <w:r w:rsidR="00AC5C89" w:rsidRPr="007567A4">
        <w:rPr>
          <w:sz w:val="22"/>
          <w:szCs w:val="22"/>
        </w:rPr>
        <w:t xml:space="preserve"> </w:t>
      </w:r>
      <w:r w:rsidR="009336A1" w:rsidRPr="007567A4">
        <w:rPr>
          <w:sz w:val="22"/>
          <w:szCs w:val="22"/>
        </w:rPr>
        <w:t xml:space="preserve">UNITILE и приглашают </w:t>
      </w:r>
      <w:r w:rsidRPr="007567A4">
        <w:rPr>
          <w:sz w:val="22"/>
          <w:szCs w:val="22"/>
        </w:rPr>
        <w:t xml:space="preserve">Вас </w:t>
      </w:r>
      <w:r w:rsidR="009336A1" w:rsidRPr="007567A4">
        <w:rPr>
          <w:sz w:val="22"/>
          <w:szCs w:val="22"/>
        </w:rPr>
        <w:t xml:space="preserve">к участию в тендере </w:t>
      </w:r>
      <w:r w:rsidRPr="007567A4">
        <w:rPr>
          <w:sz w:val="22"/>
          <w:szCs w:val="22"/>
        </w:rPr>
        <w:t xml:space="preserve">на </w:t>
      </w:r>
      <w:r w:rsidR="00FC7BEE" w:rsidRPr="007567A4">
        <w:rPr>
          <w:b/>
          <w:sz w:val="22"/>
          <w:szCs w:val="22"/>
        </w:rPr>
        <w:t xml:space="preserve">поставку </w:t>
      </w:r>
      <w:r w:rsidR="001D610F" w:rsidRPr="007567A4">
        <w:rPr>
          <w:b/>
          <w:sz w:val="22"/>
          <w:szCs w:val="22"/>
        </w:rPr>
        <w:t>пигментов для массы КГ</w:t>
      </w:r>
      <w:r w:rsidR="009336A1" w:rsidRPr="007567A4">
        <w:rPr>
          <w:b/>
          <w:sz w:val="22"/>
          <w:szCs w:val="22"/>
        </w:rPr>
        <w:t>.</w:t>
      </w:r>
    </w:p>
    <w:p w:rsidR="00E319CA" w:rsidRPr="007567A4" w:rsidRDefault="00E319CA" w:rsidP="00DD7513">
      <w:pPr>
        <w:ind w:right="283"/>
        <w:jc w:val="center"/>
        <w:rPr>
          <w:b/>
          <w:sz w:val="22"/>
          <w:szCs w:val="22"/>
        </w:rPr>
      </w:pPr>
    </w:p>
    <w:p w:rsidR="00B615F2" w:rsidRPr="007567A4" w:rsidRDefault="008A7D83" w:rsidP="00DD7513">
      <w:pPr>
        <w:ind w:right="283"/>
        <w:jc w:val="center"/>
        <w:rPr>
          <w:b/>
          <w:sz w:val="22"/>
          <w:szCs w:val="22"/>
        </w:rPr>
      </w:pPr>
      <w:r w:rsidRPr="007567A4">
        <w:rPr>
          <w:b/>
          <w:sz w:val="22"/>
          <w:szCs w:val="22"/>
        </w:rPr>
        <w:t>ОСНОВНЫЕ ТЕХНИКО-ЭКОНОМИЧЕСКИЕ ПОКАЗАТЕЛИ:</w:t>
      </w:r>
    </w:p>
    <w:p w:rsidR="00123A96" w:rsidRPr="007567A4" w:rsidRDefault="00123A96" w:rsidP="00DD7513">
      <w:pPr>
        <w:ind w:right="283"/>
        <w:jc w:val="center"/>
        <w:rPr>
          <w:b/>
          <w:sz w:val="22"/>
          <w:szCs w:val="22"/>
        </w:rPr>
      </w:pPr>
    </w:p>
    <w:p w:rsidR="005E5EBD" w:rsidRPr="007567A4" w:rsidRDefault="008A7D83" w:rsidP="00DD7513">
      <w:pPr>
        <w:ind w:right="283"/>
        <w:jc w:val="both"/>
        <w:rPr>
          <w:b/>
          <w:sz w:val="22"/>
          <w:szCs w:val="22"/>
          <w:u w:val="single"/>
        </w:rPr>
      </w:pPr>
      <w:r w:rsidRPr="007567A4">
        <w:rPr>
          <w:b/>
          <w:sz w:val="22"/>
          <w:szCs w:val="22"/>
          <w:u w:val="single"/>
        </w:rPr>
        <w:t>Планируемое потребление</w:t>
      </w:r>
      <w:r w:rsidR="00F63433" w:rsidRPr="007567A4">
        <w:rPr>
          <w:b/>
          <w:sz w:val="22"/>
          <w:szCs w:val="22"/>
          <w:u w:val="single"/>
        </w:rPr>
        <w:t xml:space="preserve"> пигментов</w:t>
      </w:r>
      <w:r w:rsidR="004220E0" w:rsidRPr="007567A4">
        <w:rPr>
          <w:b/>
          <w:sz w:val="22"/>
          <w:szCs w:val="22"/>
          <w:u w:val="single"/>
        </w:rPr>
        <w:t xml:space="preserve"> для ООО «Шахтинская керамика» и ООО «Воронежская керамика»</w:t>
      </w:r>
      <w:r w:rsidRPr="007567A4">
        <w:rPr>
          <w:b/>
          <w:sz w:val="22"/>
          <w:szCs w:val="22"/>
          <w:u w:val="single"/>
        </w:rPr>
        <w:t xml:space="preserve"> </w:t>
      </w:r>
      <w:r w:rsidR="009336A1" w:rsidRPr="007567A4">
        <w:rPr>
          <w:b/>
          <w:sz w:val="22"/>
          <w:szCs w:val="22"/>
          <w:u w:val="single"/>
        </w:rPr>
        <w:t xml:space="preserve">в </w:t>
      </w:r>
      <w:r w:rsidR="00EB70AB" w:rsidRPr="007567A4">
        <w:rPr>
          <w:b/>
          <w:sz w:val="22"/>
          <w:szCs w:val="22"/>
          <w:u w:val="single"/>
        </w:rPr>
        <w:t>июле</w:t>
      </w:r>
      <w:r w:rsidR="00BD208C" w:rsidRPr="007567A4">
        <w:rPr>
          <w:b/>
          <w:sz w:val="22"/>
          <w:szCs w:val="22"/>
          <w:u w:val="single"/>
        </w:rPr>
        <w:t xml:space="preserve"> 20</w:t>
      </w:r>
      <w:r w:rsidR="00EB70AB" w:rsidRPr="007567A4">
        <w:rPr>
          <w:b/>
          <w:sz w:val="22"/>
          <w:szCs w:val="22"/>
          <w:u w:val="single"/>
        </w:rPr>
        <w:t>25</w:t>
      </w:r>
      <w:r w:rsidR="00AC5C89" w:rsidRPr="007567A4">
        <w:rPr>
          <w:b/>
          <w:sz w:val="22"/>
          <w:szCs w:val="22"/>
          <w:u w:val="single"/>
        </w:rPr>
        <w:t xml:space="preserve"> </w:t>
      </w:r>
      <w:r w:rsidRPr="007567A4">
        <w:rPr>
          <w:b/>
          <w:sz w:val="22"/>
          <w:szCs w:val="22"/>
          <w:u w:val="single"/>
        </w:rPr>
        <w:t>–</w:t>
      </w:r>
      <w:r w:rsidR="00AC5C89" w:rsidRPr="007567A4">
        <w:rPr>
          <w:b/>
          <w:sz w:val="22"/>
          <w:szCs w:val="22"/>
          <w:u w:val="single"/>
        </w:rPr>
        <w:t xml:space="preserve"> </w:t>
      </w:r>
      <w:r w:rsidR="00EB70AB" w:rsidRPr="007567A4">
        <w:rPr>
          <w:b/>
          <w:sz w:val="22"/>
          <w:szCs w:val="22"/>
          <w:u w:val="single"/>
        </w:rPr>
        <w:t>июле</w:t>
      </w:r>
      <w:r w:rsidR="00AC5C89" w:rsidRPr="007567A4">
        <w:rPr>
          <w:b/>
          <w:sz w:val="22"/>
          <w:szCs w:val="22"/>
          <w:u w:val="single"/>
        </w:rPr>
        <w:t xml:space="preserve"> </w:t>
      </w:r>
      <w:r w:rsidR="009336A1" w:rsidRPr="007567A4">
        <w:rPr>
          <w:b/>
          <w:sz w:val="22"/>
          <w:szCs w:val="22"/>
          <w:u w:val="single"/>
        </w:rPr>
        <w:t>20</w:t>
      </w:r>
      <w:r w:rsidR="00B72FA6" w:rsidRPr="007567A4">
        <w:rPr>
          <w:b/>
          <w:sz w:val="22"/>
          <w:szCs w:val="22"/>
          <w:u w:val="single"/>
        </w:rPr>
        <w:t>2</w:t>
      </w:r>
      <w:r w:rsidR="00EB70AB" w:rsidRPr="007567A4">
        <w:rPr>
          <w:b/>
          <w:sz w:val="22"/>
          <w:szCs w:val="22"/>
          <w:u w:val="single"/>
        </w:rPr>
        <w:t>6</w:t>
      </w:r>
      <w:r w:rsidR="009336A1" w:rsidRPr="007567A4">
        <w:rPr>
          <w:b/>
          <w:sz w:val="22"/>
          <w:szCs w:val="22"/>
          <w:u w:val="single"/>
        </w:rPr>
        <w:t xml:space="preserve"> г.</w:t>
      </w:r>
      <w:r w:rsidR="004220E0" w:rsidRPr="007567A4">
        <w:rPr>
          <w:b/>
          <w:sz w:val="22"/>
          <w:szCs w:val="22"/>
          <w:u w:val="single"/>
        </w:rPr>
        <w:t xml:space="preserve"> составит:</w:t>
      </w:r>
    </w:p>
    <w:p w:rsidR="00123A96" w:rsidRPr="007567A4" w:rsidRDefault="00123A96" w:rsidP="00DD7513">
      <w:pPr>
        <w:ind w:right="283"/>
        <w:jc w:val="both"/>
        <w:rPr>
          <w:sz w:val="20"/>
          <w:szCs w:val="20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3"/>
        <w:gridCol w:w="2443"/>
      </w:tblGrid>
      <w:tr w:rsidR="00213425" w:rsidRPr="007567A4" w:rsidTr="007E13F6">
        <w:trPr>
          <w:trHeight w:val="265"/>
        </w:trPr>
        <w:tc>
          <w:tcPr>
            <w:tcW w:w="2443" w:type="dxa"/>
          </w:tcPr>
          <w:p w:rsidR="00213425" w:rsidRPr="007567A4" w:rsidRDefault="00213425" w:rsidP="007E13F6">
            <w:pPr>
              <w:jc w:val="center"/>
              <w:rPr>
                <w:b/>
                <w:sz w:val="20"/>
                <w:szCs w:val="20"/>
              </w:rPr>
            </w:pPr>
            <w:r w:rsidRPr="007567A4">
              <w:rPr>
                <w:b/>
                <w:sz w:val="20"/>
                <w:szCs w:val="20"/>
              </w:rPr>
              <w:t>Цвет пигмента</w:t>
            </w:r>
          </w:p>
        </w:tc>
        <w:tc>
          <w:tcPr>
            <w:tcW w:w="2443" w:type="dxa"/>
          </w:tcPr>
          <w:p w:rsidR="00213425" w:rsidRPr="007567A4" w:rsidRDefault="00213425" w:rsidP="007E13F6">
            <w:pPr>
              <w:jc w:val="center"/>
              <w:rPr>
                <w:b/>
                <w:sz w:val="20"/>
                <w:szCs w:val="20"/>
              </w:rPr>
            </w:pPr>
            <w:r w:rsidRPr="007567A4">
              <w:rPr>
                <w:b/>
                <w:sz w:val="20"/>
                <w:szCs w:val="20"/>
              </w:rPr>
              <w:t>Потребление, кг</w:t>
            </w:r>
          </w:p>
        </w:tc>
      </w:tr>
      <w:tr w:rsidR="00213425" w:rsidRPr="007567A4" w:rsidTr="007E13F6">
        <w:trPr>
          <w:trHeight w:val="250"/>
        </w:trPr>
        <w:tc>
          <w:tcPr>
            <w:tcW w:w="2443" w:type="dxa"/>
          </w:tcPr>
          <w:p w:rsidR="00213425" w:rsidRPr="007567A4" w:rsidRDefault="00213425" w:rsidP="007E13F6">
            <w:pPr>
              <w:jc w:val="both"/>
              <w:rPr>
                <w:sz w:val="20"/>
                <w:szCs w:val="20"/>
              </w:rPr>
            </w:pPr>
            <w:r w:rsidRPr="007567A4">
              <w:rPr>
                <w:sz w:val="20"/>
                <w:szCs w:val="20"/>
              </w:rPr>
              <w:t>Черный</w:t>
            </w:r>
          </w:p>
        </w:tc>
        <w:tc>
          <w:tcPr>
            <w:tcW w:w="2443" w:type="dxa"/>
          </w:tcPr>
          <w:p w:rsidR="00213425" w:rsidRPr="007567A4" w:rsidRDefault="00EB70AB" w:rsidP="007E13F6">
            <w:pPr>
              <w:jc w:val="center"/>
              <w:rPr>
                <w:sz w:val="20"/>
                <w:szCs w:val="20"/>
              </w:rPr>
            </w:pPr>
            <w:r w:rsidRPr="007567A4">
              <w:rPr>
                <w:sz w:val="20"/>
                <w:szCs w:val="20"/>
              </w:rPr>
              <w:t>68</w:t>
            </w:r>
            <w:r w:rsidRPr="007567A4">
              <w:rPr>
                <w:sz w:val="20"/>
                <w:szCs w:val="20"/>
                <w:lang w:val="en-US"/>
              </w:rPr>
              <w:t> 186</w:t>
            </w:r>
            <w:r w:rsidRPr="007567A4">
              <w:rPr>
                <w:sz w:val="20"/>
                <w:szCs w:val="20"/>
              </w:rPr>
              <w:t>,00</w:t>
            </w:r>
          </w:p>
        </w:tc>
      </w:tr>
      <w:tr w:rsidR="00213425" w:rsidRPr="007567A4" w:rsidTr="007E13F6">
        <w:trPr>
          <w:trHeight w:val="265"/>
        </w:trPr>
        <w:tc>
          <w:tcPr>
            <w:tcW w:w="2443" w:type="dxa"/>
          </w:tcPr>
          <w:p w:rsidR="00213425" w:rsidRPr="007567A4" w:rsidRDefault="00213425" w:rsidP="007E13F6">
            <w:pPr>
              <w:jc w:val="both"/>
              <w:rPr>
                <w:sz w:val="20"/>
                <w:szCs w:val="20"/>
              </w:rPr>
            </w:pPr>
            <w:r w:rsidRPr="007567A4">
              <w:rPr>
                <w:sz w:val="20"/>
                <w:szCs w:val="20"/>
              </w:rPr>
              <w:t>Желтый</w:t>
            </w:r>
          </w:p>
        </w:tc>
        <w:tc>
          <w:tcPr>
            <w:tcW w:w="2443" w:type="dxa"/>
          </w:tcPr>
          <w:p w:rsidR="00213425" w:rsidRPr="007567A4" w:rsidRDefault="00EB70AB" w:rsidP="007E13F6">
            <w:pPr>
              <w:jc w:val="center"/>
              <w:rPr>
                <w:sz w:val="20"/>
                <w:szCs w:val="20"/>
              </w:rPr>
            </w:pPr>
            <w:r w:rsidRPr="007567A4">
              <w:rPr>
                <w:sz w:val="20"/>
                <w:szCs w:val="20"/>
              </w:rPr>
              <w:t>5 440,00</w:t>
            </w:r>
          </w:p>
        </w:tc>
      </w:tr>
    </w:tbl>
    <w:p w:rsidR="00123A96" w:rsidRPr="007567A4" w:rsidRDefault="00123A96" w:rsidP="00DD7513">
      <w:pPr>
        <w:ind w:right="283"/>
        <w:rPr>
          <w:b/>
          <w:i/>
          <w:sz w:val="22"/>
          <w:szCs w:val="22"/>
          <w:u w:val="single"/>
        </w:rPr>
      </w:pPr>
    </w:p>
    <w:p w:rsidR="0093066F" w:rsidRPr="007567A4" w:rsidRDefault="00213425" w:rsidP="00DD7513">
      <w:pPr>
        <w:ind w:right="283"/>
        <w:rPr>
          <w:b/>
          <w:sz w:val="22"/>
          <w:szCs w:val="22"/>
          <w:u w:val="single"/>
        </w:rPr>
      </w:pPr>
      <w:r w:rsidRPr="007567A4">
        <w:rPr>
          <w:b/>
          <w:sz w:val="22"/>
          <w:szCs w:val="22"/>
          <w:u w:val="single"/>
        </w:rPr>
        <w:t>Пигменты для массы должны соответствовать следующим</w:t>
      </w:r>
      <w:r w:rsidR="00C71E90" w:rsidRPr="007567A4">
        <w:rPr>
          <w:b/>
          <w:sz w:val="22"/>
          <w:szCs w:val="22"/>
          <w:u w:val="single"/>
        </w:rPr>
        <w:t xml:space="preserve"> параметрам:</w:t>
      </w:r>
    </w:p>
    <w:p w:rsidR="00500472" w:rsidRPr="00500472" w:rsidRDefault="00500472" w:rsidP="00500472">
      <w:pPr>
        <w:pStyle w:val="220"/>
        <w:spacing w:line="276" w:lineRule="auto"/>
        <w:rPr>
          <w:rFonts w:ascii="Times New Roman" w:hAnsi="Times New Roman" w:cs="Times New Roman"/>
          <w:szCs w:val="22"/>
          <w:lang w:val="ru-RU" w:eastAsia="ru-RU"/>
        </w:rPr>
      </w:pPr>
      <w:r>
        <w:rPr>
          <w:rFonts w:ascii="Times New Roman" w:hAnsi="Times New Roman" w:cs="Times New Roman"/>
          <w:szCs w:val="22"/>
          <w:lang w:val="ru-RU" w:eastAsia="ru-RU"/>
        </w:rPr>
        <w:t xml:space="preserve">1. </w:t>
      </w:r>
      <w:r w:rsidRPr="00500472">
        <w:rPr>
          <w:rFonts w:ascii="Times New Roman" w:hAnsi="Times New Roman" w:cs="Times New Roman"/>
          <w:szCs w:val="22"/>
          <w:lang w:val="ru-RU" w:eastAsia="ru-RU"/>
        </w:rPr>
        <w:t>Остаток сухого материала после промывки проточной водой 100 г. пигмента через сито 45 µ должен быть не более 1%;</w:t>
      </w:r>
    </w:p>
    <w:p w:rsidR="00500472" w:rsidRPr="00500472" w:rsidRDefault="00500472" w:rsidP="00500472">
      <w:pPr>
        <w:pStyle w:val="220"/>
        <w:spacing w:line="276" w:lineRule="auto"/>
        <w:rPr>
          <w:rFonts w:ascii="Times New Roman" w:hAnsi="Times New Roman" w:cs="Times New Roman"/>
          <w:szCs w:val="22"/>
          <w:lang w:val="ru-RU" w:eastAsia="ru-RU"/>
        </w:rPr>
      </w:pPr>
      <w:r>
        <w:rPr>
          <w:rFonts w:ascii="Times New Roman" w:hAnsi="Times New Roman" w:cs="Times New Roman"/>
          <w:szCs w:val="22"/>
          <w:lang w:val="ru-RU" w:eastAsia="ru-RU"/>
        </w:rPr>
        <w:t xml:space="preserve">2. </w:t>
      </w:r>
      <w:r w:rsidRPr="00500472">
        <w:rPr>
          <w:rFonts w:ascii="Times New Roman" w:hAnsi="Times New Roman" w:cs="Times New Roman"/>
          <w:szCs w:val="22"/>
          <w:lang w:val="ru-RU" w:eastAsia="ru-RU"/>
        </w:rPr>
        <w:t xml:space="preserve">Жаростойкость не ниже 1250 °C; </w:t>
      </w:r>
    </w:p>
    <w:p w:rsidR="007567A4" w:rsidRPr="007567A4" w:rsidRDefault="00500472" w:rsidP="00500472">
      <w:pPr>
        <w:pStyle w:val="220"/>
        <w:spacing w:line="276" w:lineRule="auto"/>
        <w:jc w:val="left"/>
        <w:rPr>
          <w:rFonts w:ascii="Times New Roman" w:hAnsi="Times New Roman" w:cs="Times New Roman"/>
          <w:szCs w:val="22"/>
          <w:lang w:val="ru-RU" w:eastAsia="ru-RU"/>
        </w:rPr>
      </w:pPr>
      <w:r>
        <w:rPr>
          <w:rFonts w:ascii="Times New Roman" w:hAnsi="Times New Roman" w:cs="Times New Roman"/>
          <w:szCs w:val="22"/>
          <w:lang w:val="ru-RU" w:eastAsia="ru-RU"/>
        </w:rPr>
        <w:t xml:space="preserve">3. </w:t>
      </w:r>
      <w:r w:rsidRPr="00500472">
        <w:rPr>
          <w:rFonts w:ascii="Times New Roman" w:hAnsi="Times New Roman" w:cs="Times New Roman"/>
          <w:szCs w:val="22"/>
          <w:lang w:val="ru-RU" w:eastAsia="ru-RU"/>
        </w:rPr>
        <w:t xml:space="preserve">Стабильность (повторяемость) цвета во времени ∆Е ≤ 1,0 по системе </w:t>
      </w:r>
      <w:proofErr w:type="spellStart"/>
      <w:r w:rsidRPr="00500472">
        <w:rPr>
          <w:rFonts w:ascii="Times New Roman" w:hAnsi="Times New Roman" w:cs="Times New Roman"/>
          <w:szCs w:val="22"/>
          <w:lang w:val="ru-RU" w:eastAsia="ru-RU"/>
        </w:rPr>
        <w:t>Lab</w:t>
      </w:r>
      <w:proofErr w:type="spellEnd"/>
      <w:r w:rsidRPr="00500472">
        <w:rPr>
          <w:rFonts w:ascii="Times New Roman" w:hAnsi="Times New Roman" w:cs="Times New Roman"/>
          <w:szCs w:val="22"/>
          <w:lang w:val="ru-RU" w:eastAsia="ru-RU"/>
        </w:rPr>
        <w:t>.</w:t>
      </w:r>
    </w:p>
    <w:p w:rsidR="004D1072" w:rsidRPr="007567A4" w:rsidRDefault="004D1072" w:rsidP="004D1072">
      <w:pPr>
        <w:pStyle w:val="220"/>
        <w:spacing w:line="276" w:lineRule="auto"/>
        <w:jc w:val="left"/>
        <w:rPr>
          <w:rFonts w:ascii="Times New Roman" w:hAnsi="Times New Roman" w:cs="Times New Roman"/>
          <w:b/>
          <w:szCs w:val="22"/>
          <w:u w:val="single"/>
          <w:lang w:val="ru-RU" w:eastAsia="ru-RU"/>
        </w:rPr>
      </w:pPr>
      <w:r w:rsidRPr="007567A4">
        <w:rPr>
          <w:rFonts w:ascii="Times New Roman" w:hAnsi="Times New Roman" w:cs="Times New Roman"/>
          <w:b/>
          <w:szCs w:val="22"/>
          <w:u w:val="single"/>
          <w:lang w:val="ru-RU" w:eastAsia="ru-RU"/>
        </w:rPr>
        <w:t>К тендеру приглашаются претенденты:</w:t>
      </w:r>
    </w:p>
    <w:p w:rsidR="004D1072" w:rsidRPr="007567A4" w:rsidRDefault="004D1072" w:rsidP="007567A4">
      <w:pPr>
        <w:pStyle w:val="220"/>
        <w:numPr>
          <w:ilvl w:val="0"/>
          <w:numId w:val="28"/>
        </w:numPr>
        <w:jc w:val="left"/>
        <w:rPr>
          <w:rFonts w:ascii="Times New Roman" w:hAnsi="Times New Roman" w:cs="Times New Roman"/>
          <w:szCs w:val="22"/>
          <w:lang w:val="ru-RU" w:eastAsia="ru-RU"/>
        </w:rPr>
      </w:pPr>
      <w:r w:rsidRPr="007567A4">
        <w:rPr>
          <w:rFonts w:ascii="Times New Roman" w:hAnsi="Times New Roman" w:cs="Times New Roman"/>
          <w:szCs w:val="22"/>
          <w:lang w:val="ru-RU" w:eastAsia="ru-RU"/>
        </w:rPr>
        <w:t xml:space="preserve">прошедшие положительные </w:t>
      </w:r>
      <w:r w:rsidR="007567A4" w:rsidRPr="007567A4">
        <w:rPr>
          <w:rFonts w:ascii="Times New Roman" w:hAnsi="Times New Roman" w:cs="Times New Roman"/>
          <w:szCs w:val="22"/>
          <w:lang w:val="ru-RU" w:eastAsia="ru-RU"/>
        </w:rPr>
        <w:t>производственные испытания на производственных площадках компании</w:t>
      </w:r>
    </w:p>
    <w:p w:rsidR="004D1072" w:rsidRPr="007567A4" w:rsidRDefault="004D1072" w:rsidP="004D1072">
      <w:pPr>
        <w:pStyle w:val="220"/>
        <w:numPr>
          <w:ilvl w:val="0"/>
          <w:numId w:val="28"/>
        </w:numPr>
        <w:jc w:val="left"/>
        <w:rPr>
          <w:rFonts w:ascii="Times New Roman" w:hAnsi="Times New Roman" w:cs="Times New Roman"/>
          <w:szCs w:val="22"/>
          <w:lang w:val="ru-RU" w:eastAsia="ru-RU"/>
        </w:rPr>
      </w:pPr>
      <w:r w:rsidRPr="007567A4">
        <w:rPr>
          <w:rFonts w:ascii="Times New Roman" w:hAnsi="Times New Roman" w:cs="Times New Roman"/>
          <w:szCs w:val="22"/>
          <w:lang w:val="ru-RU" w:eastAsia="ru-RU"/>
        </w:rPr>
        <w:t>прошедшие соответствие требованиям технологической службы</w:t>
      </w:r>
    </w:p>
    <w:p w:rsidR="004D1072" w:rsidRPr="007567A4" w:rsidRDefault="004D1072" w:rsidP="004D1072">
      <w:pPr>
        <w:pStyle w:val="220"/>
        <w:numPr>
          <w:ilvl w:val="0"/>
          <w:numId w:val="28"/>
        </w:numPr>
        <w:jc w:val="left"/>
        <w:rPr>
          <w:rFonts w:ascii="Times New Roman" w:hAnsi="Times New Roman" w:cs="Times New Roman"/>
          <w:szCs w:val="22"/>
          <w:lang w:val="ru-RU" w:eastAsia="ru-RU"/>
        </w:rPr>
      </w:pPr>
      <w:r w:rsidRPr="007567A4">
        <w:rPr>
          <w:rFonts w:ascii="Times New Roman" w:hAnsi="Times New Roman" w:cs="Times New Roman"/>
          <w:szCs w:val="22"/>
          <w:lang w:val="ru-RU" w:eastAsia="ru-RU"/>
        </w:rPr>
        <w:t>прошедшие проверку службы экономической безопасности.</w:t>
      </w:r>
    </w:p>
    <w:p w:rsidR="009A0547" w:rsidRPr="007567A4" w:rsidRDefault="009A0547" w:rsidP="007567A4">
      <w:pPr>
        <w:pStyle w:val="af"/>
        <w:ind w:left="0" w:right="283"/>
        <w:rPr>
          <w:rFonts w:ascii="Times New Roman" w:hAnsi="Times New Roman"/>
          <w:b/>
        </w:rPr>
      </w:pPr>
    </w:p>
    <w:p w:rsidR="009A0547" w:rsidRPr="007567A4" w:rsidRDefault="00ED2BB4" w:rsidP="00A94BDE">
      <w:pPr>
        <w:pStyle w:val="af"/>
        <w:ind w:left="0" w:right="283"/>
        <w:jc w:val="center"/>
        <w:rPr>
          <w:rFonts w:ascii="Times New Roman" w:hAnsi="Times New Roman"/>
          <w:b/>
        </w:rPr>
      </w:pPr>
      <w:r w:rsidRPr="007567A4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4395"/>
      </w:tblGrid>
      <w:tr w:rsidR="00426CD2" w:rsidRPr="007567A4" w:rsidTr="00137AB2">
        <w:tc>
          <w:tcPr>
            <w:tcW w:w="5670" w:type="dxa"/>
          </w:tcPr>
          <w:p w:rsidR="00426CD2" w:rsidRPr="007567A4" w:rsidRDefault="009A0547" w:rsidP="00137AB2">
            <w:pPr>
              <w:ind w:right="283"/>
              <w:jc w:val="both"/>
              <w:rPr>
                <w:sz w:val="20"/>
                <w:szCs w:val="20"/>
              </w:rPr>
            </w:pPr>
            <w:r w:rsidRPr="007567A4">
              <w:rPr>
                <w:sz w:val="20"/>
                <w:szCs w:val="20"/>
              </w:rPr>
              <w:t>Полное наименование материала</w:t>
            </w:r>
          </w:p>
        </w:tc>
        <w:tc>
          <w:tcPr>
            <w:tcW w:w="4395" w:type="dxa"/>
          </w:tcPr>
          <w:p w:rsidR="00426CD2" w:rsidRPr="007567A4" w:rsidRDefault="00426CD2" w:rsidP="00137AB2">
            <w:pPr>
              <w:ind w:right="283"/>
              <w:jc w:val="both"/>
              <w:rPr>
                <w:sz w:val="20"/>
                <w:szCs w:val="20"/>
              </w:rPr>
            </w:pPr>
            <w:r w:rsidRPr="007567A4">
              <w:rPr>
                <w:sz w:val="20"/>
                <w:szCs w:val="20"/>
              </w:rPr>
              <w:t>(указать)</w:t>
            </w:r>
          </w:p>
        </w:tc>
      </w:tr>
      <w:tr w:rsidR="00426CD2" w:rsidRPr="007567A4" w:rsidTr="00137AB2">
        <w:tc>
          <w:tcPr>
            <w:tcW w:w="5670" w:type="dxa"/>
          </w:tcPr>
          <w:p w:rsidR="00426CD2" w:rsidRPr="007567A4" w:rsidRDefault="009A0547" w:rsidP="00137AB2">
            <w:pPr>
              <w:ind w:right="283"/>
              <w:jc w:val="both"/>
              <w:rPr>
                <w:sz w:val="20"/>
                <w:szCs w:val="20"/>
              </w:rPr>
            </w:pPr>
            <w:r w:rsidRPr="007567A4">
              <w:rPr>
                <w:sz w:val="20"/>
                <w:szCs w:val="20"/>
              </w:rPr>
              <w:t>Техническое описание предлагаемой ТМЦ</w:t>
            </w:r>
          </w:p>
        </w:tc>
        <w:tc>
          <w:tcPr>
            <w:tcW w:w="4395" w:type="dxa"/>
          </w:tcPr>
          <w:p w:rsidR="00426CD2" w:rsidRPr="007567A4" w:rsidRDefault="00A94BDE" w:rsidP="00137AB2">
            <w:pPr>
              <w:ind w:right="283"/>
              <w:jc w:val="both"/>
              <w:rPr>
                <w:sz w:val="20"/>
                <w:szCs w:val="20"/>
              </w:rPr>
            </w:pPr>
            <w:r w:rsidRPr="007567A4">
              <w:rPr>
                <w:sz w:val="20"/>
                <w:szCs w:val="20"/>
              </w:rPr>
              <w:t>(указать)</w:t>
            </w:r>
          </w:p>
        </w:tc>
      </w:tr>
      <w:tr w:rsidR="00426CD2" w:rsidRPr="007567A4" w:rsidTr="00137AB2">
        <w:tc>
          <w:tcPr>
            <w:tcW w:w="5670" w:type="dxa"/>
          </w:tcPr>
          <w:p w:rsidR="00426CD2" w:rsidRPr="007567A4" w:rsidRDefault="00A94BDE" w:rsidP="00137AB2">
            <w:pPr>
              <w:ind w:right="283"/>
              <w:jc w:val="both"/>
              <w:rPr>
                <w:sz w:val="20"/>
                <w:szCs w:val="20"/>
              </w:rPr>
            </w:pPr>
            <w:r w:rsidRPr="007567A4">
              <w:rPr>
                <w:sz w:val="20"/>
                <w:szCs w:val="20"/>
              </w:rPr>
              <w:t>Цена (п</w:t>
            </w:r>
            <w:r w:rsidR="009A0547" w:rsidRPr="007567A4">
              <w:rPr>
                <w:sz w:val="20"/>
                <w:szCs w:val="20"/>
              </w:rPr>
              <w:t>ри самовывозе со склада Поставщика (указать адрес склада))</w:t>
            </w:r>
          </w:p>
        </w:tc>
        <w:tc>
          <w:tcPr>
            <w:tcW w:w="4395" w:type="dxa"/>
          </w:tcPr>
          <w:p w:rsidR="00426CD2" w:rsidRPr="007567A4" w:rsidRDefault="00426CD2" w:rsidP="00137AB2">
            <w:pPr>
              <w:ind w:right="283"/>
              <w:jc w:val="both"/>
              <w:rPr>
                <w:sz w:val="20"/>
                <w:szCs w:val="20"/>
              </w:rPr>
            </w:pPr>
            <w:r w:rsidRPr="007567A4">
              <w:rPr>
                <w:sz w:val="20"/>
                <w:szCs w:val="20"/>
              </w:rPr>
              <w:t>(указать)</w:t>
            </w:r>
          </w:p>
        </w:tc>
      </w:tr>
      <w:tr w:rsidR="009A0547" w:rsidRPr="007567A4" w:rsidTr="00137AB2">
        <w:tc>
          <w:tcPr>
            <w:tcW w:w="5670" w:type="dxa"/>
          </w:tcPr>
          <w:p w:rsidR="009A0547" w:rsidRPr="007567A4" w:rsidRDefault="00A94BDE" w:rsidP="00A94BDE">
            <w:pPr>
              <w:ind w:right="283"/>
              <w:jc w:val="both"/>
              <w:rPr>
                <w:sz w:val="20"/>
                <w:szCs w:val="20"/>
              </w:rPr>
            </w:pPr>
            <w:r w:rsidRPr="007567A4">
              <w:rPr>
                <w:sz w:val="20"/>
                <w:szCs w:val="20"/>
              </w:rPr>
              <w:t>Цена (при доставке силами/за счет поставщика на склад покупателя ООО «</w:t>
            </w:r>
            <w:proofErr w:type="spellStart"/>
            <w:r w:rsidRPr="007567A4">
              <w:rPr>
                <w:sz w:val="20"/>
                <w:szCs w:val="20"/>
              </w:rPr>
              <w:t>Шахтинская</w:t>
            </w:r>
            <w:proofErr w:type="spellEnd"/>
            <w:r w:rsidRPr="007567A4">
              <w:rPr>
                <w:sz w:val="20"/>
                <w:szCs w:val="20"/>
              </w:rPr>
              <w:t xml:space="preserve"> керамика» Ростовская обл., г. Шахты, ул. Доронина, 2б)</w:t>
            </w:r>
          </w:p>
        </w:tc>
        <w:tc>
          <w:tcPr>
            <w:tcW w:w="4395" w:type="dxa"/>
          </w:tcPr>
          <w:p w:rsidR="009A0547" w:rsidRPr="007567A4" w:rsidRDefault="00A94BDE" w:rsidP="00137AB2">
            <w:pPr>
              <w:ind w:right="283"/>
              <w:jc w:val="both"/>
              <w:rPr>
                <w:sz w:val="20"/>
                <w:szCs w:val="20"/>
              </w:rPr>
            </w:pPr>
            <w:r w:rsidRPr="007567A4">
              <w:rPr>
                <w:sz w:val="20"/>
                <w:szCs w:val="20"/>
              </w:rPr>
              <w:t>(указать)</w:t>
            </w:r>
          </w:p>
        </w:tc>
      </w:tr>
      <w:tr w:rsidR="009A0547" w:rsidRPr="007567A4" w:rsidTr="00137AB2">
        <w:tc>
          <w:tcPr>
            <w:tcW w:w="5670" w:type="dxa"/>
          </w:tcPr>
          <w:p w:rsidR="009A0547" w:rsidRPr="007567A4" w:rsidRDefault="00A94BDE" w:rsidP="00A94BDE">
            <w:pPr>
              <w:ind w:right="283"/>
              <w:jc w:val="both"/>
              <w:rPr>
                <w:sz w:val="20"/>
                <w:szCs w:val="20"/>
              </w:rPr>
            </w:pPr>
            <w:r w:rsidRPr="007567A4">
              <w:rPr>
                <w:sz w:val="20"/>
                <w:szCs w:val="20"/>
              </w:rPr>
              <w:t xml:space="preserve">Срок фиксации цены </w:t>
            </w:r>
          </w:p>
        </w:tc>
        <w:tc>
          <w:tcPr>
            <w:tcW w:w="4395" w:type="dxa"/>
          </w:tcPr>
          <w:p w:rsidR="009A0547" w:rsidRPr="007567A4" w:rsidRDefault="00A94BDE" w:rsidP="00137AB2">
            <w:pPr>
              <w:ind w:right="283"/>
              <w:jc w:val="both"/>
              <w:rPr>
                <w:sz w:val="20"/>
                <w:szCs w:val="20"/>
              </w:rPr>
            </w:pPr>
            <w:r w:rsidRPr="007567A4">
              <w:rPr>
                <w:sz w:val="20"/>
                <w:szCs w:val="20"/>
              </w:rPr>
              <w:t>(указать кол-во месяцев фиксации цены)</w:t>
            </w:r>
          </w:p>
        </w:tc>
      </w:tr>
      <w:tr w:rsidR="00A94BDE" w:rsidRPr="007567A4" w:rsidTr="00137AB2">
        <w:tc>
          <w:tcPr>
            <w:tcW w:w="5670" w:type="dxa"/>
          </w:tcPr>
          <w:p w:rsidR="00A94BDE" w:rsidRPr="007567A4" w:rsidRDefault="00A94BDE" w:rsidP="00A94BDE">
            <w:pPr>
              <w:ind w:right="283"/>
              <w:jc w:val="both"/>
              <w:rPr>
                <w:sz w:val="20"/>
                <w:szCs w:val="20"/>
              </w:rPr>
            </w:pPr>
            <w:r w:rsidRPr="007567A4">
              <w:rPr>
                <w:sz w:val="20"/>
                <w:szCs w:val="20"/>
              </w:rPr>
              <w:t>Условия оплаты</w:t>
            </w:r>
          </w:p>
        </w:tc>
        <w:tc>
          <w:tcPr>
            <w:tcW w:w="4395" w:type="dxa"/>
          </w:tcPr>
          <w:p w:rsidR="00A94BDE" w:rsidRPr="007567A4" w:rsidRDefault="00A94BDE" w:rsidP="00A94BDE">
            <w:pPr>
              <w:ind w:right="283"/>
              <w:jc w:val="both"/>
              <w:rPr>
                <w:sz w:val="20"/>
                <w:szCs w:val="20"/>
              </w:rPr>
            </w:pPr>
            <w:r w:rsidRPr="007567A4">
              <w:rPr>
                <w:sz w:val="20"/>
                <w:szCs w:val="20"/>
              </w:rPr>
              <w:t>(100% отсрочка платежа  наиболее предпочтительна)</w:t>
            </w:r>
          </w:p>
        </w:tc>
      </w:tr>
    </w:tbl>
    <w:p w:rsidR="00AC5C89" w:rsidRPr="007567A4" w:rsidRDefault="00AC5C89" w:rsidP="00DD7513">
      <w:pPr>
        <w:ind w:right="283"/>
        <w:jc w:val="both"/>
        <w:rPr>
          <w:sz w:val="22"/>
          <w:szCs w:val="22"/>
        </w:rPr>
      </w:pPr>
    </w:p>
    <w:p w:rsidR="00A6547D" w:rsidRPr="007567A4" w:rsidRDefault="00A6547D" w:rsidP="00DD7513">
      <w:pPr>
        <w:ind w:right="283"/>
        <w:jc w:val="both"/>
        <w:rPr>
          <w:sz w:val="22"/>
          <w:szCs w:val="22"/>
        </w:rPr>
      </w:pPr>
      <w:r w:rsidRPr="007567A4">
        <w:rPr>
          <w:sz w:val="22"/>
          <w:szCs w:val="22"/>
        </w:rPr>
        <w:t xml:space="preserve">К участию в тендере принимаются коммерческие предложения, полученные </w:t>
      </w:r>
      <w:r w:rsidR="00516744" w:rsidRPr="007567A4">
        <w:rPr>
          <w:sz w:val="22"/>
          <w:szCs w:val="22"/>
        </w:rPr>
        <w:t xml:space="preserve">посредством ЭТП «B2B-Center» </w:t>
      </w:r>
      <w:hyperlink r:id="rId8" w:history="1">
        <w:r w:rsidR="00516744" w:rsidRPr="007567A4">
          <w:rPr>
            <w:rStyle w:val="aa"/>
            <w:sz w:val="22"/>
            <w:szCs w:val="22"/>
          </w:rPr>
          <w:t>https://www.b2b-center.ru/</w:t>
        </w:r>
      </w:hyperlink>
      <w:r w:rsidRPr="007567A4">
        <w:rPr>
          <w:sz w:val="22"/>
          <w:szCs w:val="22"/>
        </w:rPr>
        <w:t>, присланные до</w:t>
      </w:r>
      <w:r w:rsidR="00EB70AB" w:rsidRPr="007567A4">
        <w:rPr>
          <w:sz w:val="22"/>
          <w:szCs w:val="22"/>
        </w:rPr>
        <w:t xml:space="preserve"> </w:t>
      </w:r>
      <w:r w:rsidR="00486484">
        <w:rPr>
          <w:sz w:val="22"/>
          <w:szCs w:val="22"/>
          <w:highlight w:val="yellow"/>
        </w:rPr>
        <w:t>17</w:t>
      </w:r>
      <w:r w:rsidRPr="007567A4">
        <w:rPr>
          <w:sz w:val="22"/>
          <w:szCs w:val="22"/>
          <w:highlight w:val="yellow"/>
        </w:rPr>
        <w:t>.</w:t>
      </w:r>
      <w:r w:rsidR="00EB70AB" w:rsidRPr="007567A4">
        <w:rPr>
          <w:sz w:val="22"/>
          <w:szCs w:val="22"/>
          <w:highlight w:val="yellow"/>
        </w:rPr>
        <w:t>0</w:t>
      </w:r>
      <w:r w:rsidR="00486484">
        <w:rPr>
          <w:sz w:val="22"/>
          <w:szCs w:val="22"/>
          <w:highlight w:val="yellow"/>
        </w:rPr>
        <w:t>6</w:t>
      </w:r>
      <w:r w:rsidRPr="007567A4">
        <w:rPr>
          <w:sz w:val="22"/>
          <w:szCs w:val="22"/>
          <w:highlight w:val="yellow"/>
        </w:rPr>
        <w:t>.20</w:t>
      </w:r>
      <w:r w:rsidR="00EB70AB" w:rsidRPr="007567A4">
        <w:rPr>
          <w:sz w:val="22"/>
          <w:szCs w:val="22"/>
          <w:highlight w:val="yellow"/>
        </w:rPr>
        <w:t>25</w:t>
      </w:r>
      <w:r w:rsidRPr="007567A4">
        <w:rPr>
          <w:sz w:val="22"/>
          <w:szCs w:val="22"/>
        </w:rPr>
        <w:t xml:space="preserve"> до </w:t>
      </w:r>
      <w:r w:rsidR="00EB70AB" w:rsidRPr="007567A4">
        <w:rPr>
          <w:sz w:val="22"/>
          <w:szCs w:val="22"/>
        </w:rPr>
        <w:t>1</w:t>
      </w:r>
      <w:r w:rsidR="00486484">
        <w:rPr>
          <w:sz w:val="22"/>
          <w:szCs w:val="22"/>
        </w:rPr>
        <w:t>5</w:t>
      </w:r>
      <w:r w:rsidRPr="007567A4">
        <w:rPr>
          <w:sz w:val="22"/>
          <w:szCs w:val="22"/>
        </w:rPr>
        <w:t>:00.</w:t>
      </w:r>
    </w:p>
    <w:p w:rsidR="009B5160" w:rsidRPr="007567A4" w:rsidRDefault="009B5160" w:rsidP="00DD7513">
      <w:pPr>
        <w:ind w:right="283"/>
        <w:jc w:val="both"/>
        <w:rPr>
          <w:sz w:val="22"/>
          <w:szCs w:val="22"/>
        </w:rPr>
      </w:pPr>
    </w:p>
    <w:p w:rsidR="00123A96" w:rsidRPr="007567A4" w:rsidRDefault="000F38D4" w:rsidP="00DD7513">
      <w:pPr>
        <w:ind w:right="283"/>
        <w:jc w:val="both"/>
        <w:rPr>
          <w:b/>
          <w:sz w:val="22"/>
          <w:szCs w:val="22"/>
        </w:rPr>
      </w:pPr>
      <w:r w:rsidRPr="007567A4">
        <w:rPr>
          <w:sz w:val="22"/>
          <w:szCs w:val="22"/>
        </w:rPr>
        <w:t>Просим Вас при обращении</w:t>
      </w:r>
      <w:r w:rsidR="009B5160" w:rsidRPr="007567A4">
        <w:rPr>
          <w:sz w:val="22"/>
          <w:szCs w:val="22"/>
        </w:rPr>
        <w:t xml:space="preserve"> указывать тему письма</w:t>
      </w:r>
      <w:r w:rsidRPr="007567A4">
        <w:rPr>
          <w:sz w:val="22"/>
          <w:szCs w:val="22"/>
        </w:rPr>
        <w:t>:</w:t>
      </w:r>
      <w:r w:rsidR="00AC5C89" w:rsidRPr="007567A4">
        <w:rPr>
          <w:sz w:val="22"/>
          <w:szCs w:val="22"/>
        </w:rPr>
        <w:t xml:space="preserve"> </w:t>
      </w:r>
      <w:r w:rsidR="00486484" w:rsidRPr="007567A4">
        <w:rPr>
          <w:b/>
          <w:sz w:val="22"/>
          <w:szCs w:val="22"/>
        </w:rPr>
        <w:t>Тендер-</w:t>
      </w:r>
      <w:r w:rsidR="00486484" w:rsidRPr="00486484">
        <w:rPr>
          <w:b/>
          <w:sz w:val="22"/>
          <w:szCs w:val="22"/>
        </w:rPr>
        <w:t>35958</w:t>
      </w:r>
      <w:r w:rsidR="00EB70AB" w:rsidRPr="007567A4">
        <w:rPr>
          <w:b/>
          <w:sz w:val="22"/>
          <w:szCs w:val="22"/>
        </w:rPr>
        <w:t xml:space="preserve"> «</w:t>
      </w:r>
      <w:r w:rsidR="0093066F" w:rsidRPr="007567A4">
        <w:rPr>
          <w:b/>
          <w:sz w:val="22"/>
          <w:szCs w:val="22"/>
        </w:rPr>
        <w:t>Пигменты для м</w:t>
      </w:r>
      <w:bookmarkStart w:id="0" w:name="_GoBack"/>
      <w:bookmarkEnd w:id="0"/>
      <w:r w:rsidR="0093066F" w:rsidRPr="007567A4">
        <w:rPr>
          <w:b/>
          <w:sz w:val="22"/>
          <w:szCs w:val="22"/>
        </w:rPr>
        <w:t>ассы</w:t>
      </w:r>
      <w:r w:rsidR="00A6547D" w:rsidRPr="007567A4">
        <w:rPr>
          <w:b/>
          <w:sz w:val="22"/>
          <w:szCs w:val="22"/>
        </w:rPr>
        <w:t>».</w:t>
      </w:r>
    </w:p>
    <w:p w:rsidR="009B5160" w:rsidRPr="007567A4" w:rsidRDefault="009B5160" w:rsidP="00DD7513">
      <w:pPr>
        <w:ind w:right="283"/>
        <w:jc w:val="both"/>
        <w:rPr>
          <w:b/>
          <w:sz w:val="22"/>
          <w:szCs w:val="22"/>
        </w:rPr>
      </w:pPr>
    </w:p>
    <w:p w:rsidR="00696FEE" w:rsidRPr="007567A4" w:rsidRDefault="00B608D8" w:rsidP="00DD7513">
      <w:pPr>
        <w:ind w:right="283"/>
        <w:jc w:val="both"/>
        <w:rPr>
          <w:sz w:val="22"/>
          <w:szCs w:val="22"/>
        </w:rPr>
      </w:pPr>
      <w:r w:rsidRPr="007567A4">
        <w:rPr>
          <w:sz w:val="22"/>
          <w:szCs w:val="22"/>
        </w:rPr>
        <w:t>Группа компаний</w:t>
      </w:r>
      <w:r w:rsidR="00696FEE" w:rsidRPr="007567A4">
        <w:rPr>
          <w:sz w:val="22"/>
          <w:szCs w:val="22"/>
        </w:rPr>
        <w:t xml:space="preserve">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9B5160" w:rsidRPr="007567A4" w:rsidRDefault="009B5160" w:rsidP="00DD7513">
      <w:pPr>
        <w:ind w:right="283"/>
        <w:jc w:val="both"/>
        <w:rPr>
          <w:sz w:val="22"/>
          <w:szCs w:val="22"/>
        </w:rPr>
      </w:pPr>
    </w:p>
    <w:p w:rsidR="007B4478" w:rsidRPr="007567A4" w:rsidRDefault="007B4478" w:rsidP="00DD7513">
      <w:pPr>
        <w:ind w:right="283"/>
        <w:jc w:val="both"/>
        <w:rPr>
          <w:sz w:val="22"/>
          <w:szCs w:val="22"/>
        </w:rPr>
      </w:pPr>
      <w:r w:rsidRPr="007567A4">
        <w:rPr>
          <w:sz w:val="22"/>
          <w:szCs w:val="22"/>
        </w:rPr>
        <w:t>Контактный тел. (по техническим вопросам): +7 (8636) 26-83-88,</w:t>
      </w:r>
      <w:r w:rsidR="00AC5C89" w:rsidRPr="007567A4">
        <w:rPr>
          <w:sz w:val="22"/>
          <w:szCs w:val="22"/>
        </w:rPr>
        <w:t xml:space="preserve"> </w:t>
      </w:r>
      <w:r w:rsidRPr="007567A4">
        <w:rPr>
          <w:sz w:val="22"/>
          <w:szCs w:val="22"/>
        </w:rPr>
        <w:t>доб. 4</w:t>
      </w:r>
      <w:r w:rsidR="00EB70AB" w:rsidRPr="007567A4">
        <w:rPr>
          <w:sz w:val="22"/>
          <w:szCs w:val="22"/>
        </w:rPr>
        <w:t>363</w:t>
      </w:r>
      <w:r w:rsidR="0077111D" w:rsidRPr="007567A4">
        <w:rPr>
          <w:sz w:val="22"/>
          <w:szCs w:val="22"/>
        </w:rPr>
        <w:t xml:space="preserve"> </w:t>
      </w:r>
      <w:r w:rsidR="00AC5C89" w:rsidRPr="007567A4">
        <w:rPr>
          <w:sz w:val="22"/>
          <w:szCs w:val="22"/>
        </w:rPr>
        <w:t>–</w:t>
      </w:r>
      <w:r w:rsidR="0077111D" w:rsidRPr="007567A4">
        <w:rPr>
          <w:sz w:val="22"/>
          <w:szCs w:val="22"/>
        </w:rPr>
        <w:t xml:space="preserve"> </w:t>
      </w:r>
      <w:r w:rsidR="00EB70AB" w:rsidRPr="007567A4">
        <w:rPr>
          <w:sz w:val="22"/>
          <w:szCs w:val="22"/>
        </w:rPr>
        <w:t>Зосимова</w:t>
      </w:r>
      <w:r w:rsidR="00D05A7C" w:rsidRPr="007567A4">
        <w:rPr>
          <w:sz w:val="22"/>
          <w:szCs w:val="22"/>
        </w:rPr>
        <w:t> </w:t>
      </w:r>
      <w:r w:rsidR="00EB70AB" w:rsidRPr="007567A4">
        <w:rPr>
          <w:sz w:val="22"/>
          <w:szCs w:val="22"/>
        </w:rPr>
        <w:t>В</w:t>
      </w:r>
      <w:r w:rsidR="00E8137D" w:rsidRPr="007567A4">
        <w:rPr>
          <w:sz w:val="22"/>
          <w:szCs w:val="22"/>
        </w:rPr>
        <w:t>.В.</w:t>
      </w:r>
      <w:r w:rsidR="000F38D4" w:rsidRPr="007567A4">
        <w:rPr>
          <w:sz w:val="22"/>
          <w:szCs w:val="22"/>
        </w:rPr>
        <w:t xml:space="preserve"> </w:t>
      </w:r>
      <w:r w:rsidR="00EB70AB" w:rsidRPr="007567A4">
        <w:rPr>
          <w:sz w:val="22"/>
          <w:szCs w:val="22"/>
        </w:rPr>
        <w:t>(</w:t>
      </w:r>
      <w:hyperlink r:id="rId9" w:history="1">
        <w:r w:rsidR="00EB70AB" w:rsidRPr="007567A4">
          <w:rPr>
            <w:rStyle w:val="aa"/>
            <w:sz w:val="22"/>
            <w:szCs w:val="22"/>
          </w:rPr>
          <w:t>viktoriya.zosimova@unitile.ru</w:t>
        </w:r>
      </w:hyperlink>
      <w:r w:rsidR="00EB70AB" w:rsidRPr="007567A4">
        <w:rPr>
          <w:rStyle w:val="aa"/>
          <w:sz w:val="22"/>
          <w:szCs w:val="22"/>
        </w:rPr>
        <w:t>)</w:t>
      </w:r>
      <w:r w:rsidR="00EB70AB" w:rsidRPr="007567A4">
        <w:rPr>
          <w:sz w:val="22"/>
          <w:szCs w:val="22"/>
          <w:u w:val="single"/>
        </w:rPr>
        <w:t>.</w:t>
      </w:r>
    </w:p>
    <w:p w:rsidR="00123A96" w:rsidRPr="007567A4" w:rsidRDefault="00123A96" w:rsidP="00DD7513">
      <w:pPr>
        <w:ind w:right="283"/>
        <w:jc w:val="both"/>
        <w:rPr>
          <w:b/>
          <w:sz w:val="22"/>
          <w:szCs w:val="22"/>
        </w:rPr>
      </w:pPr>
    </w:p>
    <w:p w:rsidR="00123A96" w:rsidRPr="007567A4" w:rsidRDefault="00123A96" w:rsidP="00DD7513">
      <w:pPr>
        <w:ind w:right="283"/>
        <w:jc w:val="both"/>
        <w:rPr>
          <w:b/>
          <w:sz w:val="22"/>
          <w:szCs w:val="22"/>
        </w:rPr>
      </w:pPr>
    </w:p>
    <w:p w:rsidR="00A6547D" w:rsidRPr="007567A4" w:rsidRDefault="00A6547D" w:rsidP="00DD7513">
      <w:pPr>
        <w:ind w:right="283"/>
        <w:rPr>
          <w:b/>
          <w:sz w:val="22"/>
          <w:szCs w:val="22"/>
        </w:rPr>
      </w:pPr>
      <w:r w:rsidRPr="007567A4">
        <w:rPr>
          <w:b/>
          <w:sz w:val="22"/>
          <w:szCs w:val="22"/>
        </w:rPr>
        <w:t>Директор по снабжению</w:t>
      </w:r>
      <w:r w:rsidR="00D94ECB" w:rsidRPr="007567A4">
        <w:rPr>
          <w:b/>
          <w:sz w:val="22"/>
          <w:szCs w:val="22"/>
        </w:rPr>
        <w:tab/>
      </w:r>
      <w:r w:rsidR="00D94ECB" w:rsidRPr="007567A4">
        <w:rPr>
          <w:b/>
          <w:sz w:val="22"/>
          <w:szCs w:val="22"/>
        </w:rPr>
        <w:tab/>
      </w:r>
      <w:r w:rsidR="00D94ECB" w:rsidRPr="007567A4">
        <w:rPr>
          <w:b/>
          <w:sz w:val="22"/>
          <w:szCs w:val="22"/>
        </w:rPr>
        <w:tab/>
      </w:r>
      <w:r w:rsidR="00D94ECB" w:rsidRPr="007567A4">
        <w:rPr>
          <w:b/>
          <w:sz w:val="22"/>
          <w:szCs w:val="22"/>
        </w:rPr>
        <w:tab/>
      </w:r>
      <w:r w:rsidR="00D94ECB" w:rsidRPr="007567A4">
        <w:rPr>
          <w:b/>
          <w:sz w:val="22"/>
          <w:szCs w:val="22"/>
        </w:rPr>
        <w:tab/>
      </w:r>
      <w:r w:rsidR="00D94ECB" w:rsidRPr="007567A4">
        <w:rPr>
          <w:b/>
          <w:sz w:val="22"/>
          <w:szCs w:val="22"/>
        </w:rPr>
        <w:tab/>
      </w:r>
      <w:r w:rsidR="00D94ECB" w:rsidRPr="007567A4">
        <w:rPr>
          <w:b/>
          <w:sz w:val="22"/>
          <w:szCs w:val="22"/>
        </w:rPr>
        <w:tab/>
      </w:r>
      <w:r w:rsidRPr="007567A4">
        <w:rPr>
          <w:b/>
          <w:sz w:val="22"/>
          <w:szCs w:val="22"/>
        </w:rPr>
        <w:t>Фисенко Б. Н.</w:t>
      </w:r>
    </w:p>
    <w:sectPr w:rsidR="00A6547D" w:rsidRPr="007567A4" w:rsidSect="00BD208C">
      <w:headerReference w:type="default" r:id="rId10"/>
      <w:pgSz w:w="11906" w:h="16838" w:code="9"/>
      <w:pgMar w:top="284" w:right="282" w:bottom="567" w:left="993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C2" w:rsidRDefault="001051C2">
      <w:r>
        <w:separator/>
      </w:r>
    </w:p>
  </w:endnote>
  <w:endnote w:type="continuationSeparator" w:id="0">
    <w:p w:rsidR="001051C2" w:rsidRDefault="0010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C2" w:rsidRDefault="001051C2">
      <w:r>
        <w:separator/>
      </w:r>
    </w:p>
  </w:footnote>
  <w:footnote w:type="continuationSeparator" w:id="0">
    <w:p w:rsidR="001051C2" w:rsidRDefault="0010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C89" w:rsidRDefault="00AC5C89" w:rsidP="00AC5C89">
    <w:pPr>
      <w:pStyle w:val="a4"/>
      <w:pBdr>
        <w:bottom w:val="single" w:sz="24" w:space="10" w:color="999999"/>
      </w:pBdr>
    </w:pPr>
    <w:r w:rsidRPr="00AC5C8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278296</wp:posOffset>
          </wp:positionV>
          <wp:extent cx="151075" cy="151074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5C8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009815" cy="269709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D8"/>
    <w:multiLevelType w:val="hybridMultilevel"/>
    <w:tmpl w:val="927C2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ACB3C8C"/>
    <w:multiLevelType w:val="hybridMultilevel"/>
    <w:tmpl w:val="20AE2DB6"/>
    <w:lvl w:ilvl="0" w:tplc="836A1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5266E"/>
    <w:multiLevelType w:val="hybridMultilevel"/>
    <w:tmpl w:val="1E14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 w15:restartNumberingAfterBreak="0">
    <w:nsid w:val="616B1067"/>
    <w:multiLevelType w:val="hybridMultilevel"/>
    <w:tmpl w:val="B9C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8"/>
  </w:num>
  <w:num w:numId="5">
    <w:abstractNumId w:val="12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"/>
  </w:num>
  <w:num w:numId="12">
    <w:abstractNumId w:val="21"/>
  </w:num>
  <w:num w:numId="13">
    <w:abstractNumId w:val="23"/>
  </w:num>
  <w:num w:numId="14">
    <w:abstractNumId w:val="11"/>
  </w:num>
  <w:num w:numId="15">
    <w:abstractNumId w:val="6"/>
  </w:num>
  <w:num w:numId="16">
    <w:abstractNumId w:val="22"/>
  </w:num>
  <w:num w:numId="17">
    <w:abstractNumId w:val="9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</w:num>
  <w:num w:numId="22">
    <w:abstractNumId w:val="2"/>
  </w:num>
  <w:num w:numId="23">
    <w:abstractNumId w:val="24"/>
  </w:num>
  <w:num w:numId="24">
    <w:abstractNumId w:val="7"/>
  </w:num>
  <w:num w:numId="25">
    <w:abstractNumId w:val="20"/>
  </w:num>
  <w:num w:numId="26">
    <w:abstractNumId w:val="17"/>
  </w:num>
  <w:num w:numId="27">
    <w:abstractNumId w:val="0"/>
  </w:num>
  <w:num w:numId="2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6BF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227D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B09"/>
    <w:rsid w:val="000E4C9F"/>
    <w:rsid w:val="000E5222"/>
    <w:rsid w:val="000E712D"/>
    <w:rsid w:val="000E7D90"/>
    <w:rsid w:val="000F084F"/>
    <w:rsid w:val="000F38D4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51C2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1B37"/>
    <w:rsid w:val="00121FED"/>
    <w:rsid w:val="001228AE"/>
    <w:rsid w:val="00123A96"/>
    <w:rsid w:val="00125734"/>
    <w:rsid w:val="00127D3C"/>
    <w:rsid w:val="0013030A"/>
    <w:rsid w:val="001322B3"/>
    <w:rsid w:val="001323C3"/>
    <w:rsid w:val="001326B7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78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D610F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3425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D0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3DC9"/>
    <w:rsid w:val="0028540E"/>
    <w:rsid w:val="00286D9F"/>
    <w:rsid w:val="00291BDB"/>
    <w:rsid w:val="00291E69"/>
    <w:rsid w:val="00292854"/>
    <w:rsid w:val="00292E3A"/>
    <w:rsid w:val="002939C4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C86"/>
    <w:rsid w:val="002E2D4E"/>
    <w:rsid w:val="002E35E7"/>
    <w:rsid w:val="002E3A7D"/>
    <w:rsid w:val="002E591F"/>
    <w:rsid w:val="002E6417"/>
    <w:rsid w:val="002E753E"/>
    <w:rsid w:val="002E787D"/>
    <w:rsid w:val="002F05A6"/>
    <w:rsid w:val="002F231E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3EFC"/>
    <w:rsid w:val="0035605A"/>
    <w:rsid w:val="00356AB2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77179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0B6B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1760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1A76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0E0"/>
    <w:rsid w:val="00422FC3"/>
    <w:rsid w:val="00423135"/>
    <w:rsid w:val="00425786"/>
    <w:rsid w:val="004261ED"/>
    <w:rsid w:val="00426595"/>
    <w:rsid w:val="00426CD2"/>
    <w:rsid w:val="00427105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55BE5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484"/>
    <w:rsid w:val="00486B5A"/>
    <w:rsid w:val="00487F22"/>
    <w:rsid w:val="00490636"/>
    <w:rsid w:val="00491601"/>
    <w:rsid w:val="004916CB"/>
    <w:rsid w:val="00493263"/>
    <w:rsid w:val="00495DA2"/>
    <w:rsid w:val="00496A2B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07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472"/>
    <w:rsid w:val="0050099A"/>
    <w:rsid w:val="00501342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6744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010"/>
    <w:rsid w:val="00554726"/>
    <w:rsid w:val="00554FF8"/>
    <w:rsid w:val="00555019"/>
    <w:rsid w:val="00557CF6"/>
    <w:rsid w:val="005615D2"/>
    <w:rsid w:val="00562EFD"/>
    <w:rsid w:val="0056318C"/>
    <w:rsid w:val="00566495"/>
    <w:rsid w:val="00566BEE"/>
    <w:rsid w:val="00566D73"/>
    <w:rsid w:val="00567504"/>
    <w:rsid w:val="00567BA7"/>
    <w:rsid w:val="00570A9F"/>
    <w:rsid w:val="00570D8D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43B0"/>
    <w:rsid w:val="005C58C2"/>
    <w:rsid w:val="005C5E35"/>
    <w:rsid w:val="005C6B79"/>
    <w:rsid w:val="005C6C53"/>
    <w:rsid w:val="005C6FD9"/>
    <w:rsid w:val="005D1527"/>
    <w:rsid w:val="005D1AD2"/>
    <w:rsid w:val="005D27AF"/>
    <w:rsid w:val="005D2A46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EBD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60A4"/>
    <w:rsid w:val="00747BF5"/>
    <w:rsid w:val="00747BF6"/>
    <w:rsid w:val="00752012"/>
    <w:rsid w:val="00752674"/>
    <w:rsid w:val="00752A8A"/>
    <w:rsid w:val="0075561A"/>
    <w:rsid w:val="00755B6E"/>
    <w:rsid w:val="007567A4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111D"/>
    <w:rsid w:val="00773E94"/>
    <w:rsid w:val="00773EDA"/>
    <w:rsid w:val="00774735"/>
    <w:rsid w:val="00774DDE"/>
    <w:rsid w:val="00775B64"/>
    <w:rsid w:val="00776504"/>
    <w:rsid w:val="00776581"/>
    <w:rsid w:val="00776BCB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594A"/>
    <w:rsid w:val="007A5D99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628"/>
    <w:rsid w:val="00831D55"/>
    <w:rsid w:val="00831D62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618"/>
    <w:rsid w:val="00876A17"/>
    <w:rsid w:val="00876E6B"/>
    <w:rsid w:val="0087717F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87F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079C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5401"/>
    <w:rsid w:val="00917927"/>
    <w:rsid w:val="00917C8C"/>
    <w:rsid w:val="00920B25"/>
    <w:rsid w:val="00921041"/>
    <w:rsid w:val="00921AC8"/>
    <w:rsid w:val="0092287D"/>
    <w:rsid w:val="00923156"/>
    <w:rsid w:val="00925D3C"/>
    <w:rsid w:val="00926C59"/>
    <w:rsid w:val="009276EC"/>
    <w:rsid w:val="00927A01"/>
    <w:rsid w:val="00927FD5"/>
    <w:rsid w:val="0093066F"/>
    <w:rsid w:val="00930CF4"/>
    <w:rsid w:val="00931D1C"/>
    <w:rsid w:val="009323F9"/>
    <w:rsid w:val="0093281A"/>
    <w:rsid w:val="009336A1"/>
    <w:rsid w:val="00934834"/>
    <w:rsid w:val="00936D7E"/>
    <w:rsid w:val="00937E97"/>
    <w:rsid w:val="00940625"/>
    <w:rsid w:val="00941EB5"/>
    <w:rsid w:val="00942105"/>
    <w:rsid w:val="00945607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547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06A2"/>
    <w:rsid w:val="009B107F"/>
    <w:rsid w:val="009B11C0"/>
    <w:rsid w:val="009B1E14"/>
    <w:rsid w:val="009B3335"/>
    <w:rsid w:val="009B366A"/>
    <w:rsid w:val="009B437A"/>
    <w:rsid w:val="009B4C79"/>
    <w:rsid w:val="009B5160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66B0"/>
    <w:rsid w:val="009C759E"/>
    <w:rsid w:val="009C7C2C"/>
    <w:rsid w:val="009D036F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0766A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12F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4BDE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3C56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5C89"/>
    <w:rsid w:val="00AC6C12"/>
    <w:rsid w:val="00AC6F09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7B0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2918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08D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2FA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18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67"/>
    <w:rsid w:val="00BC42F6"/>
    <w:rsid w:val="00BC4B11"/>
    <w:rsid w:val="00BC5C6E"/>
    <w:rsid w:val="00BC61F0"/>
    <w:rsid w:val="00BC6A4C"/>
    <w:rsid w:val="00BC7D7E"/>
    <w:rsid w:val="00BD208C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4C9E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32D2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787"/>
    <w:rsid w:val="00C47C3E"/>
    <w:rsid w:val="00C50172"/>
    <w:rsid w:val="00C50976"/>
    <w:rsid w:val="00C52A28"/>
    <w:rsid w:val="00C55221"/>
    <w:rsid w:val="00C56019"/>
    <w:rsid w:val="00C57ED3"/>
    <w:rsid w:val="00C6410D"/>
    <w:rsid w:val="00C65CED"/>
    <w:rsid w:val="00C662D2"/>
    <w:rsid w:val="00C66E33"/>
    <w:rsid w:val="00C67214"/>
    <w:rsid w:val="00C70788"/>
    <w:rsid w:val="00C70E01"/>
    <w:rsid w:val="00C71E90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86494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4430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7D1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5A7C"/>
    <w:rsid w:val="00D0622C"/>
    <w:rsid w:val="00D06CE2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D7513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9CA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824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37D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3857"/>
    <w:rsid w:val="00EB62AB"/>
    <w:rsid w:val="00EB64C1"/>
    <w:rsid w:val="00EB70AB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5E4D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3433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5F9C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4C7F"/>
    <w:rsid w:val="00F850D9"/>
    <w:rsid w:val="00F85614"/>
    <w:rsid w:val="00F85A80"/>
    <w:rsid w:val="00F860D4"/>
    <w:rsid w:val="00F9017C"/>
    <w:rsid w:val="00F9221D"/>
    <w:rsid w:val="00F922C7"/>
    <w:rsid w:val="00F93720"/>
    <w:rsid w:val="00F95588"/>
    <w:rsid w:val="00F955F8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208CE4"/>
  <w15:docId w15:val="{6B3D8FF5-5D1C-4455-912B-37F4D1D4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  <w:style w:type="paragraph" w:customStyle="1" w:styleId="220">
    <w:name w:val="Основной текст 22"/>
    <w:basedOn w:val="a0"/>
    <w:rsid w:val="0093066F"/>
    <w:pPr>
      <w:suppressAutoHyphens/>
      <w:jc w:val="both"/>
    </w:pPr>
    <w:rPr>
      <w:rFonts w:ascii="Arial" w:hAnsi="Arial" w:cs="Arial"/>
      <w:sz w:val="22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ktoriya.zosimova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F5BB-7D8A-485A-946F-3A3FCDE0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53</cp:revision>
  <cp:lastPrinted>2020-06-30T08:32:00Z</cp:lastPrinted>
  <dcterms:created xsi:type="dcterms:W3CDTF">2015-05-21T09:13:00Z</dcterms:created>
  <dcterms:modified xsi:type="dcterms:W3CDTF">2025-05-27T12:36:00Z</dcterms:modified>
</cp:coreProperties>
</file>