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AD" w:rsidRDefault="00D409AD" w:rsidP="00D409AD">
      <w:pPr>
        <w:rPr>
          <w:rFonts w:asciiTheme="majorBidi" w:hAnsiTheme="majorBidi" w:cstheme="majorBidi"/>
          <w:b/>
          <w:sz w:val="20"/>
          <w:szCs w:val="20"/>
          <w:lang w:val="en-US"/>
        </w:rPr>
      </w:pPr>
    </w:p>
    <w:p w:rsidR="00D409AD" w:rsidRPr="00D409AD" w:rsidRDefault="00D409AD" w:rsidP="00D409AD">
      <w:pPr>
        <w:rPr>
          <w:rFonts w:asciiTheme="majorBidi" w:hAnsiTheme="majorBidi" w:cstheme="majorBidi"/>
          <w:b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sz w:val="20"/>
          <w:szCs w:val="20"/>
          <w:lang w:val="en-US"/>
        </w:rPr>
        <w:t>Tender-</w:t>
      </w:r>
      <w:r w:rsidRPr="00D409AD">
        <w:rPr>
          <w:rFonts w:asciiTheme="majorBidi" w:hAnsiTheme="majorBidi" w:cstheme="majorBidi"/>
          <w:b/>
          <w:sz w:val="20"/>
          <w:szCs w:val="20"/>
          <w:lang w:val="en-US"/>
        </w:rPr>
        <w:t>36013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ПРИГЛАШЕНИЕ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 xml:space="preserve">к участию в тендере на поставку 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углеводородного сжиженного топливного газа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УВАЖАЕМЫЕ ГОСПОДА!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D5653">
      <w:pPr>
        <w:contextualSpacing/>
        <w:jc w:val="both"/>
        <w:rPr>
          <w:rFonts w:asciiTheme="majorBidi" w:eastAsia="Calibri" w:hAnsiTheme="majorBidi" w:cstheme="majorBidi"/>
          <w:sz w:val="20"/>
          <w:szCs w:val="20"/>
          <w:lang w:eastAsia="en-US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Группа компаний UNITILE</w:t>
      </w:r>
      <w:r w:rsidRPr="00DD5653">
        <w:rPr>
          <w:rFonts w:asciiTheme="majorBidi" w:hAnsiTheme="majorBidi" w:cstheme="majorBidi"/>
          <w:sz w:val="20"/>
          <w:szCs w:val="20"/>
        </w:rPr>
        <w:t xml:space="preserve"> – </w:t>
      </w:r>
      <w:r w:rsidR="00433B28" w:rsidRPr="00DD5653">
        <w:rPr>
          <w:rFonts w:asciiTheme="majorBidi" w:hAnsiTheme="majorBidi" w:cstheme="majorBidi"/>
          <w:sz w:val="20"/>
          <w:szCs w:val="20"/>
        </w:rPr>
        <w:t>ведущий отечественный производитель кера</w:t>
      </w:r>
      <w:r w:rsidR="00DD5653" w:rsidRPr="00DD5653">
        <w:rPr>
          <w:rFonts w:asciiTheme="majorBidi" w:hAnsiTheme="majorBidi" w:cstheme="majorBidi"/>
          <w:sz w:val="20"/>
          <w:szCs w:val="20"/>
        </w:rPr>
        <w:t xml:space="preserve">мической плитки и </w:t>
      </w:r>
      <w:proofErr w:type="spellStart"/>
      <w:r w:rsidR="00DD5653" w:rsidRPr="00DD5653">
        <w:rPr>
          <w:rFonts w:asciiTheme="majorBidi" w:hAnsiTheme="majorBidi" w:cstheme="majorBidi"/>
          <w:sz w:val="20"/>
          <w:szCs w:val="20"/>
        </w:rPr>
        <w:t>керамогранита</w:t>
      </w:r>
      <w:proofErr w:type="spellEnd"/>
      <w:r w:rsidR="00433B28" w:rsidRPr="00DD5653">
        <w:rPr>
          <w:rFonts w:asciiTheme="majorBidi" w:hAnsiTheme="majorBidi" w:cstheme="majorBidi"/>
          <w:sz w:val="20"/>
          <w:szCs w:val="20"/>
        </w:rPr>
        <w:t>.</w:t>
      </w:r>
      <w:r w:rsidR="00DD5653" w:rsidRPr="00DD5653">
        <w:rPr>
          <w:rFonts w:asciiTheme="majorBidi" w:hAnsiTheme="majorBidi" w:cstheme="majorBidi"/>
          <w:sz w:val="20"/>
          <w:szCs w:val="20"/>
        </w:rPr>
        <w:t xml:space="preserve"> </w:t>
      </w:r>
    </w:p>
    <w:p w:rsidR="00DC0789" w:rsidRPr="00DD5653" w:rsidRDefault="00366619" w:rsidP="00DC0789">
      <w:pPr>
        <w:jc w:val="both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ООО «</w:t>
      </w:r>
      <w:proofErr w:type="spellStart"/>
      <w:r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Шахтинс</w:t>
      </w:r>
      <w:r w:rsidR="00492F98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кая</w:t>
      </w:r>
      <w:proofErr w:type="spellEnd"/>
      <w:r w:rsidR="006E4DB8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 xml:space="preserve"> керамика» </w:t>
      </w:r>
      <w:r w:rsidR="00DC078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вход</w:t>
      </w:r>
      <w:r w:rsidR="009D010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и</w:t>
      </w:r>
      <w:r w:rsidR="00433B28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 xml:space="preserve">т в </w:t>
      </w:r>
      <w:r w:rsidR="00DC078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Групп</w:t>
      </w:r>
      <w:r w:rsidR="00433B28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у</w:t>
      </w:r>
      <w:r w:rsidR="00DC078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 xml:space="preserve"> Компаний UNITILE и приглаша</w:t>
      </w:r>
      <w:r w:rsidR="009D010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>ет</w:t>
      </w:r>
      <w:r w:rsidR="00DC0789" w:rsidRPr="00DD5653">
        <w:rPr>
          <w:rFonts w:asciiTheme="majorBidi" w:eastAsia="Calibri" w:hAnsiTheme="majorBidi" w:cstheme="majorBidi"/>
          <w:sz w:val="20"/>
          <w:szCs w:val="20"/>
          <w:lang w:eastAsia="en-US"/>
        </w:rPr>
        <w:t xml:space="preserve"> Вас к участию в тендере на поставку </w:t>
      </w:r>
      <w:r w:rsidR="00DC0789" w:rsidRPr="00EF4E0A">
        <w:rPr>
          <w:rFonts w:asciiTheme="majorBidi" w:eastAsia="Calibri" w:hAnsiTheme="majorBidi" w:cstheme="majorBidi"/>
          <w:b/>
          <w:bCs/>
          <w:sz w:val="20"/>
          <w:szCs w:val="20"/>
          <w:lang w:eastAsia="en-US"/>
        </w:rPr>
        <w:t>углеводородного сжиженного топливного газа</w:t>
      </w:r>
      <w:r w:rsidR="00DC0789" w:rsidRPr="00DD5653">
        <w:rPr>
          <w:rFonts w:asciiTheme="majorBidi" w:hAnsiTheme="majorBidi" w:cstheme="majorBidi"/>
          <w:b/>
          <w:sz w:val="20"/>
          <w:szCs w:val="20"/>
        </w:rPr>
        <w:t>.</w:t>
      </w: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C0789">
      <w:pPr>
        <w:jc w:val="center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ОСНОВНЫЕ ТЕХНИКО-ЭКОНОМИЧЕСКИЕ ПОКАЗАТЕЛИ:</w:t>
      </w:r>
    </w:p>
    <w:p w:rsidR="00DC0789" w:rsidRPr="00DD5653" w:rsidRDefault="00DC0789" w:rsidP="00DC0789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 xml:space="preserve">Планируемое потребление в </w:t>
      </w:r>
      <w:r w:rsidR="002B751F" w:rsidRPr="00DD5653">
        <w:rPr>
          <w:rFonts w:asciiTheme="majorBidi" w:hAnsiTheme="majorBidi" w:cstheme="majorBidi"/>
          <w:sz w:val="20"/>
          <w:szCs w:val="20"/>
        </w:rPr>
        <w:t>феврале</w:t>
      </w:r>
      <w:r w:rsidRPr="00DD5653">
        <w:rPr>
          <w:rFonts w:asciiTheme="majorBidi" w:hAnsiTheme="majorBidi" w:cstheme="majorBidi"/>
          <w:sz w:val="20"/>
          <w:szCs w:val="20"/>
        </w:rPr>
        <w:t xml:space="preserve"> 202</w:t>
      </w:r>
      <w:r w:rsidR="002B751F" w:rsidRPr="00DD5653">
        <w:rPr>
          <w:rFonts w:asciiTheme="majorBidi" w:hAnsiTheme="majorBidi" w:cstheme="majorBidi"/>
          <w:sz w:val="20"/>
          <w:szCs w:val="20"/>
        </w:rPr>
        <w:t>6</w:t>
      </w:r>
      <w:r w:rsidRPr="00DD5653">
        <w:rPr>
          <w:rFonts w:asciiTheme="majorBidi" w:hAnsiTheme="majorBidi" w:cstheme="majorBidi"/>
          <w:sz w:val="20"/>
          <w:szCs w:val="20"/>
        </w:rPr>
        <w:t xml:space="preserve"> г. – </w:t>
      </w:r>
      <w:r w:rsidR="00883075" w:rsidRPr="00DD5653">
        <w:rPr>
          <w:rFonts w:asciiTheme="majorBidi" w:hAnsiTheme="majorBidi" w:cstheme="majorBidi"/>
          <w:sz w:val="20"/>
          <w:szCs w:val="20"/>
        </w:rPr>
        <w:t>феврале</w:t>
      </w:r>
      <w:r w:rsidRPr="00DD5653">
        <w:rPr>
          <w:rFonts w:asciiTheme="majorBidi" w:hAnsiTheme="majorBidi" w:cstheme="majorBidi"/>
          <w:sz w:val="20"/>
          <w:szCs w:val="20"/>
        </w:rPr>
        <w:t xml:space="preserve"> 202</w:t>
      </w:r>
      <w:r w:rsidR="00883075" w:rsidRPr="00DD5653">
        <w:rPr>
          <w:rFonts w:asciiTheme="majorBidi" w:hAnsiTheme="majorBidi" w:cstheme="majorBidi"/>
          <w:sz w:val="20"/>
          <w:szCs w:val="20"/>
        </w:rPr>
        <w:t>7</w:t>
      </w:r>
      <w:r w:rsidRPr="00DD5653">
        <w:rPr>
          <w:rFonts w:asciiTheme="majorBidi" w:hAnsiTheme="majorBidi" w:cstheme="majorBidi"/>
          <w:sz w:val="20"/>
          <w:szCs w:val="20"/>
        </w:rPr>
        <w:t xml:space="preserve"> г. для ООО «</w:t>
      </w:r>
      <w:proofErr w:type="spellStart"/>
      <w:r w:rsidRPr="00DD5653">
        <w:rPr>
          <w:rFonts w:asciiTheme="majorBidi" w:hAnsiTheme="majorBidi" w:cstheme="majorBidi"/>
          <w:sz w:val="20"/>
          <w:szCs w:val="20"/>
        </w:rPr>
        <w:t>Шахтинская</w:t>
      </w:r>
      <w:proofErr w:type="spellEnd"/>
      <w:r w:rsidRPr="00DD5653">
        <w:rPr>
          <w:rFonts w:asciiTheme="majorBidi" w:hAnsiTheme="majorBidi" w:cstheme="majorBidi"/>
          <w:sz w:val="20"/>
          <w:szCs w:val="20"/>
        </w:rPr>
        <w:t xml:space="preserve"> керамика», </w:t>
      </w:r>
      <w:r w:rsidR="00366619" w:rsidRPr="00DD5653">
        <w:rPr>
          <w:rFonts w:asciiTheme="majorBidi" w:hAnsiTheme="majorBidi" w:cstheme="majorBidi"/>
          <w:sz w:val="20"/>
          <w:szCs w:val="20"/>
        </w:rPr>
        <w:t xml:space="preserve">ориентировочно: </w:t>
      </w:r>
      <w:r w:rsidR="002B751F" w:rsidRPr="00DD5653">
        <w:rPr>
          <w:rFonts w:asciiTheme="majorBidi" w:hAnsiTheme="majorBidi" w:cstheme="majorBidi"/>
          <w:sz w:val="20"/>
          <w:szCs w:val="20"/>
        </w:rPr>
        <w:t>16 976</w:t>
      </w:r>
      <w:r w:rsidRPr="00DD5653">
        <w:rPr>
          <w:rFonts w:asciiTheme="majorBidi" w:hAnsiTheme="majorBidi" w:cstheme="majorBidi"/>
          <w:sz w:val="20"/>
          <w:szCs w:val="20"/>
        </w:rPr>
        <w:t xml:space="preserve"> кг в месяц.</w:t>
      </w:r>
    </w:p>
    <w:p w:rsidR="00DC0789" w:rsidRPr="00DD5653" w:rsidRDefault="00DC0789" w:rsidP="00DC0789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>Необходимо соответствие газа углеводородного сжиженного топливн</w:t>
      </w:r>
      <w:r w:rsidR="00CA410A" w:rsidRPr="00DD5653">
        <w:rPr>
          <w:rFonts w:asciiTheme="majorBidi" w:hAnsiTheme="majorBidi" w:cstheme="majorBidi"/>
          <w:sz w:val="20"/>
          <w:szCs w:val="20"/>
        </w:rPr>
        <w:t>ого Марки </w:t>
      </w:r>
      <w:r w:rsidR="004A2485" w:rsidRPr="00DD5653">
        <w:rPr>
          <w:rFonts w:asciiTheme="majorBidi" w:eastAsia="Times New Roman" w:hAnsiTheme="majorBidi" w:cstheme="majorBidi"/>
          <w:sz w:val="20"/>
          <w:szCs w:val="20"/>
          <w:lang w:eastAsia="ru-RU"/>
        </w:rPr>
        <w:t xml:space="preserve">ГОСТ </w:t>
      </w:r>
      <w:r w:rsidR="004A2485" w:rsidRPr="00DD5653">
        <w:rPr>
          <w:rFonts w:asciiTheme="majorBidi" w:hAnsiTheme="majorBidi" w:cstheme="majorBidi"/>
          <w:sz w:val="20"/>
          <w:szCs w:val="20"/>
        </w:rPr>
        <w:t>34858-2022</w:t>
      </w:r>
    </w:p>
    <w:p w:rsidR="00DC0789" w:rsidRPr="00DD5653" w:rsidRDefault="00DC0789" w:rsidP="00DC0789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 xml:space="preserve">Наличие </w:t>
      </w:r>
      <w:r w:rsidR="00F70E7C" w:rsidRPr="00DD5653">
        <w:rPr>
          <w:rFonts w:asciiTheme="majorBidi" w:hAnsiTheme="majorBidi" w:cstheme="majorBidi"/>
          <w:sz w:val="20"/>
          <w:szCs w:val="20"/>
        </w:rPr>
        <w:t>ДОПОГ</w:t>
      </w:r>
      <w:r w:rsidR="00492F98" w:rsidRPr="00DD5653">
        <w:rPr>
          <w:rFonts w:asciiTheme="majorBidi" w:hAnsiTheme="majorBidi" w:cstheme="majorBidi"/>
          <w:sz w:val="20"/>
          <w:szCs w:val="20"/>
        </w:rPr>
        <w:t xml:space="preserve"> на автомобиль и водителя.</w:t>
      </w:r>
    </w:p>
    <w:p w:rsidR="00236E76" w:rsidRPr="00DD5653" w:rsidRDefault="00236E76" w:rsidP="00DC0789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>Согласие работать по весам Покупателя.</w:t>
      </w:r>
    </w:p>
    <w:p w:rsidR="00DC0789" w:rsidRPr="00DD5653" w:rsidRDefault="00DC0789" w:rsidP="00DC0789">
      <w:pPr>
        <w:pStyle w:val="a4"/>
        <w:ind w:left="0"/>
        <w:jc w:val="center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Просим Вас прислать коммерческое предложение по следующей форме:</w:t>
      </w:r>
    </w:p>
    <w:tbl>
      <w:tblPr>
        <w:tblStyle w:val="a3"/>
        <w:tblW w:w="10173" w:type="dxa"/>
        <w:tblInd w:w="-113" w:type="dxa"/>
        <w:tblLook w:val="04A0" w:firstRow="1" w:lastRow="0" w:firstColumn="1" w:lastColumn="0" w:noHBand="0" w:noVBand="1"/>
      </w:tblPr>
      <w:tblGrid>
        <w:gridCol w:w="5902"/>
        <w:gridCol w:w="2286"/>
        <w:gridCol w:w="1985"/>
      </w:tblGrid>
      <w:tr w:rsidR="00DD5653" w:rsidRPr="00DD5653" w:rsidTr="00DD5653">
        <w:tc>
          <w:tcPr>
            <w:tcW w:w="5902" w:type="dxa"/>
          </w:tcPr>
          <w:p w:rsidR="00DD5653" w:rsidRPr="00DD5653" w:rsidRDefault="00DD5653" w:rsidP="00CA1940">
            <w:pPr>
              <w:ind w:right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86" w:type="dxa"/>
          </w:tcPr>
          <w:p w:rsidR="00DD5653" w:rsidRPr="00DD5653" w:rsidRDefault="00DD5653" w:rsidP="00CA1940">
            <w:pPr>
              <w:ind w:right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Без доставки</w:t>
            </w:r>
          </w:p>
        </w:tc>
        <w:tc>
          <w:tcPr>
            <w:tcW w:w="1985" w:type="dxa"/>
          </w:tcPr>
          <w:p w:rsidR="00DD5653" w:rsidRPr="00DD5653" w:rsidRDefault="00DD5653" w:rsidP="00CA1940">
            <w:pPr>
              <w:ind w:right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С доставкой</w:t>
            </w:r>
          </w:p>
        </w:tc>
      </w:tr>
      <w:tr w:rsidR="004A0749" w:rsidRPr="00DD5653" w:rsidTr="00DD5653">
        <w:trPr>
          <w:trHeight w:val="1"/>
        </w:trPr>
        <w:tc>
          <w:tcPr>
            <w:tcW w:w="5902" w:type="dxa"/>
            <w:vAlign w:val="center"/>
          </w:tcPr>
          <w:p w:rsidR="00DC0789" w:rsidRPr="00DD5653" w:rsidRDefault="00DC0789" w:rsidP="00400268">
            <w:pPr>
              <w:pStyle w:val="a4"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Наименование материала (СУГ), стоимость материала</w:t>
            </w:r>
            <w:r w:rsidR="00366619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, 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с доставкой по адрес</w:t>
            </w:r>
            <w:r w:rsidR="00366619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ам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:</w:t>
            </w:r>
          </w:p>
          <w:p w:rsidR="00DC0789" w:rsidRPr="00DD5653" w:rsidRDefault="00DC0789" w:rsidP="00DC078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Ростовская обл., г. Шахты, ул. Доронина, 2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noBreakHyphen/>
              <w:t>Б. ООО «Шахтинская керамика»;</w:t>
            </w:r>
          </w:p>
          <w:p w:rsidR="00DC0789" w:rsidRPr="00DD5653" w:rsidRDefault="00DC0789" w:rsidP="00DC078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Ростовская обл., г. Шахты, (координ</w:t>
            </w:r>
            <w:r w:rsidR="000B290C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аты долгота /широта – 47.680946,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40.206094</w:t>
            </w:r>
            <w:r w:rsidR="00366619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 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(</w:t>
            </w:r>
            <w:r w:rsidR="000B290C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ул. Гагарина, 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 км от завода ШК)) ООО «Шахтинская керамика»;</w:t>
            </w:r>
          </w:p>
          <w:p w:rsidR="00DC0789" w:rsidRPr="00DD5653" w:rsidRDefault="00DC0789" w:rsidP="00DC0789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Ростовская обл., г. Шахты, (координаты долгота /широта – 47.682202, 40.212257 (</w:t>
            </w:r>
            <w:r w:rsidR="000B290C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ул. Клевцова, </w:t>
            </w: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1 км от завода</w:t>
            </w:r>
            <w:r w:rsidR="00366619"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 xml:space="preserve"> ШК)) ООО «Шахтинская керамика»</w:t>
            </w:r>
          </w:p>
        </w:tc>
        <w:tc>
          <w:tcPr>
            <w:tcW w:w="2286" w:type="dxa"/>
            <w:vAlign w:val="center"/>
          </w:tcPr>
          <w:p w:rsidR="00DC0789" w:rsidRPr="00DD5653" w:rsidRDefault="00DC0789" w:rsidP="00400268">
            <w:pPr>
              <w:pStyle w:val="a4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 цену на условиях</w:t>
            </w:r>
          </w:p>
          <w:p w:rsidR="00DC0789" w:rsidRPr="00DD5653" w:rsidRDefault="00DC0789" w:rsidP="00400268">
            <w:pPr>
              <w:pStyle w:val="a4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100% отсрочки платежа)</w:t>
            </w:r>
          </w:p>
          <w:p w:rsidR="00DC0789" w:rsidRPr="00DD5653" w:rsidRDefault="00DC0789" w:rsidP="00F33F2B">
            <w:pPr>
              <w:pStyle w:val="a4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 w:rsidR="00F33F2B">
              <w:rPr>
                <w:rFonts w:asciiTheme="majorBidi" w:hAnsiTheme="majorBidi" w:cstheme="majorBidi"/>
                <w:b/>
                <w:sz w:val="20"/>
                <w:szCs w:val="20"/>
              </w:rPr>
              <w:t>указать адрес отгрузки</w:t>
            </w:r>
            <w:r w:rsidRPr="00DD5653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 цену на условиях</w:t>
            </w:r>
          </w:p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100% отсрочки платежа)</w:t>
            </w:r>
          </w:p>
          <w:p w:rsidR="00DD5653" w:rsidRPr="00DD5653" w:rsidRDefault="00DD5653" w:rsidP="00DD5653">
            <w:pPr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 w:rsidRPr="00DD5653">
              <w:rPr>
                <w:rFonts w:asciiTheme="majorBidi" w:hAnsiTheme="majorBidi" w:cstheme="majorBidi"/>
                <w:b/>
                <w:sz w:val="20"/>
                <w:szCs w:val="20"/>
              </w:rPr>
              <w:t>(единая цена на 3 адреса</w:t>
            </w:r>
            <w:r w:rsidR="00F33F2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доставки</w:t>
            </w:r>
            <w:r w:rsidRPr="00DD5653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ind w:right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Наименование материала, цена</w:t>
            </w:r>
          </w:p>
        </w:tc>
        <w:tc>
          <w:tcPr>
            <w:tcW w:w="2286" w:type="dxa"/>
          </w:tcPr>
          <w:p w:rsidR="00DD5653" w:rsidRPr="00DD5653" w:rsidRDefault="00DD5653" w:rsidP="00856026">
            <w:pPr>
              <w:ind w:right="28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  <w:tc>
          <w:tcPr>
            <w:tcW w:w="1985" w:type="dxa"/>
          </w:tcPr>
          <w:p w:rsidR="00DD5653" w:rsidRPr="00DD5653" w:rsidRDefault="00DD5653" w:rsidP="00856026">
            <w:pPr>
              <w:ind w:right="28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ind w:right="28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Условия поставки</w:t>
            </w:r>
          </w:p>
        </w:tc>
        <w:tc>
          <w:tcPr>
            <w:tcW w:w="2286" w:type="dxa"/>
          </w:tcPr>
          <w:p w:rsidR="00DD5653" w:rsidRPr="00DD5653" w:rsidRDefault="00DD5653" w:rsidP="00856026">
            <w:pPr>
              <w:ind w:right="28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  <w:tc>
          <w:tcPr>
            <w:tcW w:w="1985" w:type="dxa"/>
          </w:tcPr>
          <w:p w:rsidR="00DD5653" w:rsidRPr="00DD5653" w:rsidRDefault="00DD5653" w:rsidP="00856026">
            <w:pPr>
              <w:ind w:right="28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  <w:vAlign w:val="center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Условия оплаты (предпочтительно 100% отсрочка на 30 дней)</w:t>
            </w:r>
          </w:p>
        </w:tc>
        <w:tc>
          <w:tcPr>
            <w:tcW w:w="4271" w:type="dxa"/>
            <w:gridSpan w:val="2"/>
            <w:vAlign w:val="center"/>
          </w:tcPr>
          <w:p w:rsidR="00DD5653" w:rsidRPr="00DD5653" w:rsidRDefault="00DD5653" w:rsidP="00856026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 кол-во дней отсрочки платежа)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  <w:vAlign w:val="center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Срок фиксации цены (кол-во месяцев)</w:t>
            </w:r>
          </w:p>
        </w:tc>
        <w:tc>
          <w:tcPr>
            <w:tcW w:w="4271" w:type="dxa"/>
            <w:gridSpan w:val="2"/>
            <w:vAlign w:val="center"/>
          </w:tcPr>
          <w:p w:rsidR="00DD5653" w:rsidRPr="00DD5653" w:rsidRDefault="00DD5653" w:rsidP="00856026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(указать кол-во месяцев фиксации цены)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  <w:vAlign w:val="center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Необходимо соответствие газа углеводородного сжиженного топливного Марки ГОСТ 34858-2022 «Газы углеводородные сжиженные топливные» введенного в действие Приказом Федерального агентства по техническом урегулированию и метрологии от 15 августа 2022 г. N 763-ст.</w:t>
            </w:r>
          </w:p>
        </w:tc>
        <w:tc>
          <w:tcPr>
            <w:tcW w:w="4271" w:type="dxa"/>
            <w:gridSpan w:val="2"/>
            <w:vAlign w:val="center"/>
          </w:tcPr>
          <w:p w:rsidR="00DD5653" w:rsidRPr="00DD5653" w:rsidRDefault="00DD5653" w:rsidP="00856026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(подтвердить: да/нет)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Спец автотранспорт с ДОПОГ</w:t>
            </w:r>
          </w:p>
        </w:tc>
        <w:tc>
          <w:tcPr>
            <w:tcW w:w="4271" w:type="dxa"/>
            <w:gridSpan w:val="2"/>
          </w:tcPr>
          <w:p w:rsidR="00DD5653" w:rsidRPr="00DD5653" w:rsidRDefault="00DD5653" w:rsidP="00856026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(подтвердить: да/нет)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pStyle w:val="a4"/>
              <w:spacing w:after="0" w:line="240" w:lineRule="auto"/>
              <w:ind w:left="0"/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</w:pPr>
            <w:r w:rsidRPr="00DD5653">
              <w:rPr>
                <w:rFonts w:asciiTheme="majorBidi" w:eastAsia="Times New Roman" w:hAnsiTheme="majorBidi" w:cstheme="majorBidi"/>
                <w:sz w:val="20"/>
                <w:szCs w:val="20"/>
                <w:lang w:eastAsia="ru-RU"/>
              </w:rPr>
              <w:t>ДОПОГ на водителя</w:t>
            </w:r>
          </w:p>
        </w:tc>
        <w:tc>
          <w:tcPr>
            <w:tcW w:w="4271" w:type="dxa"/>
            <w:gridSpan w:val="2"/>
            <w:vAlign w:val="center"/>
          </w:tcPr>
          <w:p w:rsidR="00DD5653" w:rsidRPr="00DD5653" w:rsidRDefault="00DD5653" w:rsidP="00856026">
            <w:pPr>
              <w:pStyle w:val="a4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(подтвердить: да/нет)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 xml:space="preserve">1.Если ГНС в собственности/аренде: Лицензия на осуществление «Эксплуатации взрывопожароопасных </w:t>
            </w:r>
            <w:r w:rsidR="00856026" w:rsidRPr="00DD5653">
              <w:rPr>
                <w:rFonts w:asciiTheme="majorBidi" w:hAnsiTheme="majorBidi" w:cstheme="majorBidi"/>
                <w:sz w:val="20"/>
                <w:szCs w:val="20"/>
              </w:rPr>
              <w:t>и химически</w:t>
            </w:r>
            <w:r w:rsidRPr="00DD5653">
              <w:rPr>
                <w:rFonts w:asciiTheme="majorBidi" w:hAnsiTheme="majorBidi" w:cstheme="majorBidi"/>
                <w:sz w:val="20"/>
                <w:szCs w:val="20"/>
              </w:rPr>
              <w:t xml:space="preserve"> опасных производственных объектов I, II, III классов опасности», как в </w:t>
            </w:r>
            <w:r w:rsidR="00856026" w:rsidRPr="00DD5653">
              <w:rPr>
                <w:rFonts w:asciiTheme="majorBidi" w:hAnsiTheme="majorBidi" w:cstheme="majorBidi"/>
                <w:sz w:val="20"/>
                <w:szCs w:val="20"/>
              </w:rPr>
              <w:t>собственности,</w:t>
            </w:r>
            <w:r w:rsidRPr="00DD5653">
              <w:rPr>
                <w:rFonts w:asciiTheme="majorBidi" w:hAnsiTheme="majorBidi" w:cstheme="majorBidi"/>
                <w:sz w:val="20"/>
                <w:szCs w:val="20"/>
              </w:rPr>
              <w:t xml:space="preserve"> так и при аренде ГНС (при аренде поставщик является ответственным за ОПО, и должен иметь </w:t>
            </w:r>
            <w:r w:rsidR="00856026" w:rsidRPr="00DD5653">
              <w:rPr>
                <w:rFonts w:asciiTheme="majorBidi" w:hAnsiTheme="majorBidi" w:cstheme="majorBidi"/>
                <w:sz w:val="20"/>
                <w:szCs w:val="20"/>
              </w:rPr>
              <w:t xml:space="preserve">лицензию </w:t>
            </w:r>
            <w:proofErr w:type="spellStart"/>
            <w:r w:rsidR="00856026" w:rsidRPr="00DD5653">
              <w:rPr>
                <w:rFonts w:asciiTheme="majorBidi" w:hAnsiTheme="majorBidi" w:cstheme="majorBidi"/>
                <w:sz w:val="20"/>
                <w:szCs w:val="20"/>
              </w:rPr>
              <w:t>Ростехнадзора</w:t>
            </w:r>
            <w:proofErr w:type="spellEnd"/>
            <w:r w:rsidRPr="00DD565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:rsidR="00DD5653" w:rsidRPr="00DD5653" w:rsidRDefault="00DD5653" w:rsidP="00DD5653">
            <w:pPr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2. Если в собственности/аренда ГНС нет: Договор на наполнение ГБО, с организацией в которой наполняются баллоны, и подтверждающие документы на наличие (аренде) ГНС с перечнем документов на регистрацию ОПО, сведений ОПО, лицензии, на организацию которая будет наполнять ГБО для ШК.</w:t>
            </w:r>
          </w:p>
        </w:tc>
        <w:tc>
          <w:tcPr>
            <w:tcW w:w="4271" w:type="dxa"/>
            <w:gridSpan w:val="2"/>
          </w:tcPr>
          <w:p w:rsidR="00DD5653" w:rsidRPr="00DD5653" w:rsidRDefault="00DD5653" w:rsidP="008560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>(подтвердить: да/нет)</w:t>
            </w:r>
          </w:p>
        </w:tc>
      </w:tr>
      <w:tr w:rsidR="00DD5653" w:rsidRPr="00DD5653" w:rsidTr="00DD5653">
        <w:trPr>
          <w:trHeight w:val="1"/>
        </w:trPr>
        <w:tc>
          <w:tcPr>
            <w:tcW w:w="5902" w:type="dxa"/>
          </w:tcPr>
          <w:p w:rsidR="00DD5653" w:rsidRPr="00DD5653" w:rsidRDefault="00DD5653" w:rsidP="00DD5653">
            <w:pPr>
              <w:jc w:val="both"/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</w:pPr>
            <w:r w:rsidRPr="00DD5653">
              <w:rPr>
                <w:rFonts w:asciiTheme="majorBidi" w:hAnsiTheme="majorBidi" w:cstheme="majorBidi"/>
                <w:sz w:val="20"/>
                <w:szCs w:val="20"/>
              </w:rPr>
              <w:t>Поставки в выходной день</w:t>
            </w:r>
          </w:p>
        </w:tc>
        <w:tc>
          <w:tcPr>
            <w:tcW w:w="4271" w:type="dxa"/>
            <w:gridSpan w:val="2"/>
          </w:tcPr>
          <w:p w:rsidR="00DD5653" w:rsidRPr="00DD5653" w:rsidRDefault="00DD5653" w:rsidP="008560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5653">
              <w:rPr>
                <w:rFonts w:asciiTheme="majorBidi" w:eastAsia="Calibri" w:hAnsiTheme="majorBidi" w:cstheme="majorBidi"/>
                <w:sz w:val="20"/>
                <w:szCs w:val="20"/>
                <w:lang w:eastAsia="en-US"/>
              </w:rPr>
              <w:t>(подтвердить: да/нет)</w:t>
            </w:r>
          </w:p>
        </w:tc>
      </w:tr>
    </w:tbl>
    <w:p w:rsidR="00D409AD" w:rsidRDefault="00D409AD" w:rsidP="00856026">
      <w:pPr>
        <w:jc w:val="both"/>
        <w:rPr>
          <w:rFonts w:asciiTheme="majorBidi" w:hAnsiTheme="majorBidi" w:cstheme="majorBidi"/>
          <w:sz w:val="20"/>
          <w:szCs w:val="20"/>
        </w:rPr>
      </w:pPr>
    </w:p>
    <w:p w:rsidR="00DC0789" w:rsidRPr="00DD5653" w:rsidRDefault="00B61035" w:rsidP="00856026">
      <w:p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7B6A6C">
        <w:rPr>
          <w:rFonts w:asciiTheme="majorBidi" w:hAnsiTheme="majorBidi" w:cstheme="majorBidi"/>
          <w:sz w:val="20"/>
          <w:szCs w:val="20"/>
        </w:rPr>
        <w:t xml:space="preserve"> </w:t>
      </w:r>
      <w:hyperlink r:id="rId7" w:history="1">
        <w:r w:rsidR="007B6A6C" w:rsidRPr="007B6A6C">
          <w:rPr>
            <w:rStyle w:val="a5"/>
            <w:rFonts w:asciiTheme="majorBidi" w:hAnsiTheme="majorBidi" w:cstheme="majorBidi"/>
            <w:sz w:val="20"/>
            <w:szCs w:val="20"/>
          </w:rPr>
          <w:t>https://www.b2b-center.ru/app/market/postavka-sug-propan-butanovaia-smes-dlia-ooo-shakhtinskaia-keramika/tender-4291035/</w:t>
        </w:r>
      </w:hyperlink>
      <w:r w:rsidRPr="00DD5653">
        <w:rPr>
          <w:rFonts w:asciiTheme="majorBidi" w:hAnsiTheme="majorBidi" w:cstheme="majorBidi"/>
          <w:sz w:val="20"/>
          <w:szCs w:val="20"/>
        </w:rPr>
        <w:t xml:space="preserve">, </w:t>
      </w:r>
      <w:r w:rsidR="004B383D" w:rsidRPr="00DD5653">
        <w:rPr>
          <w:rFonts w:asciiTheme="majorBidi" w:hAnsiTheme="majorBidi" w:cstheme="majorBidi"/>
          <w:sz w:val="20"/>
          <w:szCs w:val="20"/>
          <w:highlight w:val="yellow"/>
        </w:rPr>
        <w:t xml:space="preserve">до </w:t>
      </w:r>
      <w:r w:rsidR="00D409AD">
        <w:rPr>
          <w:rFonts w:asciiTheme="majorBidi" w:hAnsiTheme="majorBidi" w:cstheme="majorBidi"/>
          <w:sz w:val="20"/>
          <w:szCs w:val="20"/>
          <w:highlight w:val="yellow"/>
        </w:rPr>
        <w:t>02</w:t>
      </w:r>
      <w:r w:rsidR="004B383D" w:rsidRPr="00DD5653">
        <w:rPr>
          <w:rFonts w:asciiTheme="majorBidi" w:hAnsiTheme="majorBidi" w:cstheme="majorBidi"/>
          <w:sz w:val="20"/>
          <w:szCs w:val="20"/>
          <w:highlight w:val="yellow"/>
        </w:rPr>
        <w:t>.0</w:t>
      </w:r>
      <w:r w:rsidR="00D409AD">
        <w:rPr>
          <w:rFonts w:asciiTheme="majorBidi" w:hAnsiTheme="majorBidi" w:cstheme="majorBidi"/>
          <w:sz w:val="20"/>
          <w:szCs w:val="20"/>
          <w:highlight w:val="yellow"/>
        </w:rPr>
        <w:t>2</w:t>
      </w:r>
      <w:r w:rsidR="004B383D" w:rsidRPr="00DD5653">
        <w:rPr>
          <w:rFonts w:asciiTheme="majorBidi" w:hAnsiTheme="majorBidi" w:cstheme="majorBidi"/>
          <w:sz w:val="20"/>
          <w:szCs w:val="20"/>
          <w:highlight w:val="yellow"/>
        </w:rPr>
        <w:t>.2026</w:t>
      </w:r>
      <w:r w:rsidRPr="00DD5653">
        <w:rPr>
          <w:rFonts w:asciiTheme="majorBidi" w:hAnsiTheme="majorBidi" w:cstheme="majorBidi"/>
          <w:sz w:val="20"/>
          <w:szCs w:val="20"/>
          <w:highlight w:val="yellow"/>
        </w:rPr>
        <w:t>, до 15:</w:t>
      </w:r>
      <w:bookmarkStart w:id="0" w:name="_GoBack"/>
      <w:bookmarkEnd w:id="0"/>
      <w:r w:rsidRPr="00DD5653">
        <w:rPr>
          <w:rFonts w:asciiTheme="majorBidi" w:hAnsiTheme="majorBidi" w:cstheme="majorBidi"/>
          <w:sz w:val="20"/>
          <w:szCs w:val="20"/>
          <w:highlight w:val="yellow"/>
        </w:rPr>
        <w:t>00.</w:t>
      </w:r>
    </w:p>
    <w:p w:rsidR="00B61035" w:rsidRPr="00DD5653" w:rsidRDefault="00B61035" w:rsidP="00DC0789">
      <w:pPr>
        <w:jc w:val="both"/>
        <w:rPr>
          <w:rFonts w:asciiTheme="majorBidi" w:hAnsiTheme="majorBidi" w:cstheme="majorBidi"/>
          <w:sz w:val="20"/>
          <w:szCs w:val="20"/>
        </w:rPr>
      </w:pPr>
    </w:p>
    <w:p w:rsidR="00DC0789" w:rsidRPr="00DD5653" w:rsidRDefault="00DC0789" w:rsidP="00DC0789">
      <w:pPr>
        <w:jc w:val="both"/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 xml:space="preserve">Просим Вас </w:t>
      </w:r>
      <w:r w:rsidR="00D409AD">
        <w:rPr>
          <w:rFonts w:asciiTheme="majorBidi" w:hAnsiTheme="majorBidi" w:cstheme="majorBidi"/>
          <w:sz w:val="20"/>
          <w:szCs w:val="20"/>
        </w:rPr>
        <w:t>при обращении указывать в теме письма</w:t>
      </w:r>
      <w:r w:rsidRPr="00DD5653">
        <w:rPr>
          <w:rFonts w:asciiTheme="majorBidi" w:hAnsiTheme="majorBidi" w:cstheme="majorBidi"/>
          <w:sz w:val="20"/>
          <w:szCs w:val="20"/>
        </w:rPr>
        <w:t xml:space="preserve">: </w:t>
      </w:r>
      <w:r w:rsidRPr="00DD5653">
        <w:rPr>
          <w:rFonts w:asciiTheme="majorBidi" w:hAnsiTheme="majorBidi" w:cstheme="majorBidi"/>
          <w:b/>
          <w:sz w:val="20"/>
          <w:szCs w:val="20"/>
        </w:rPr>
        <w:t>«</w:t>
      </w:r>
      <w:r w:rsidR="00D409AD">
        <w:rPr>
          <w:rFonts w:asciiTheme="majorBidi" w:hAnsiTheme="majorBidi" w:cstheme="majorBidi"/>
          <w:b/>
          <w:sz w:val="20"/>
          <w:szCs w:val="20"/>
          <w:lang w:val="en-US"/>
        </w:rPr>
        <w:t>Tender</w:t>
      </w:r>
      <w:r w:rsidR="00D409AD" w:rsidRPr="007B6A6C">
        <w:rPr>
          <w:rFonts w:asciiTheme="majorBidi" w:hAnsiTheme="majorBidi" w:cstheme="majorBidi"/>
          <w:b/>
          <w:sz w:val="20"/>
          <w:szCs w:val="20"/>
        </w:rPr>
        <w:t>-36013</w:t>
      </w:r>
      <w:r w:rsidR="00C71061" w:rsidRPr="00DD5653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433B28" w:rsidRPr="00DD5653">
        <w:rPr>
          <w:rFonts w:asciiTheme="majorBidi" w:hAnsiTheme="majorBidi" w:cstheme="majorBidi"/>
          <w:b/>
          <w:sz w:val="20"/>
          <w:szCs w:val="20"/>
        </w:rPr>
        <w:t xml:space="preserve">Поставка </w:t>
      </w:r>
      <w:r w:rsidRPr="00DD5653">
        <w:rPr>
          <w:rFonts w:asciiTheme="majorBidi" w:hAnsiTheme="majorBidi" w:cstheme="majorBidi"/>
          <w:b/>
          <w:sz w:val="20"/>
          <w:szCs w:val="20"/>
        </w:rPr>
        <w:t>СУГ для ООО "ШК"».</w:t>
      </w:r>
    </w:p>
    <w:p w:rsidR="00DC0789" w:rsidRPr="00DD5653" w:rsidRDefault="00DC0789" w:rsidP="00DC0789">
      <w:pPr>
        <w:jc w:val="both"/>
        <w:rPr>
          <w:rFonts w:asciiTheme="majorBidi" w:hAnsiTheme="majorBidi" w:cstheme="majorBidi"/>
          <w:sz w:val="20"/>
          <w:szCs w:val="20"/>
        </w:rPr>
      </w:pPr>
    </w:p>
    <w:p w:rsidR="00DC0789" w:rsidRPr="00DD5653" w:rsidRDefault="00DC0789" w:rsidP="00DC0789">
      <w:pPr>
        <w:jc w:val="both"/>
        <w:rPr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366619" w:rsidRPr="00DD5653" w:rsidRDefault="00366619" w:rsidP="00DC0789">
      <w:pPr>
        <w:jc w:val="both"/>
        <w:rPr>
          <w:rFonts w:asciiTheme="majorBidi" w:hAnsiTheme="majorBidi" w:cstheme="majorBidi"/>
          <w:sz w:val="20"/>
          <w:szCs w:val="20"/>
        </w:rPr>
      </w:pPr>
    </w:p>
    <w:p w:rsidR="00DC0789" w:rsidRPr="00DD5653" w:rsidRDefault="00DC0789" w:rsidP="00DC0789">
      <w:pPr>
        <w:jc w:val="both"/>
        <w:rPr>
          <w:rStyle w:val="a5"/>
          <w:rFonts w:asciiTheme="majorBidi" w:hAnsiTheme="majorBidi" w:cstheme="majorBidi"/>
          <w:sz w:val="20"/>
          <w:szCs w:val="20"/>
        </w:rPr>
      </w:pPr>
      <w:r w:rsidRPr="00DD5653">
        <w:rPr>
          <w:rFonts w:asciiTheme="majorBidi" w:hAnsiTheme="majorBidi" w:cstheme="majorBidi"/>
          <w:sz w:val="20"/>
          <w:szCs w:val="20"/>
        </w:rPr>
        <w:t>Контактный тел. (по техническим вопрос</w:t>
      </w:r>
      <w:r w:rsidR="002B751F" w:rsidRPr="00DD5653">
        <w:rPr>
          <w:rFonts w:asciiTheme="majorBidi" w:hAnsiTheme="majorBidi" w:cstheme="majorBidi"/>
          <w:sz w:val="20"/>
          <w:szCs w:val="20"/>
        </w:rPr>
        <w:t>ам): +7 (8636) 26-83-72, доб. 32-15</w:t>
      </w:r>
      <w:r w:rsidRPr="00DD5653">
        <w:rPr>
          <w:rFonts w:asciiTheme="majorBidi" w:hAnsiTheme="majorBidi" w:cstheme="majorBidi"/>
          <w:sz w:val="20"/>
          <w:szCs w:val="20"/>
        </w:rPr>
        <w:t xml:space="preserve"> – </w:t>
      </w:r>
      <w:r w:rsidR="00C60ABC" w:rsidRPr="00DD5653">
        <w:rPr>
          <w:rFonts w:asciiTheme="majorBidi" w:hAnsiTheme="majorBidi" w:cstheme="majorBidi"/>
          <w:sz w:val="20"/>
          <w:szCs w:val="20"/>
        </w:rPr>
        <w:t>Остроухова К.А</w:t>
      </w:r>
      <w:r w:rsidRPr="00DD5653">
        <w:rPr>
          <w:rFonts w:asciiTheme="majorBidi" w:hAnsiTheme="majorBidi" w:cstheme="majorBidi"/>
          <w:sz w:val="20"/>
          <w:szCs w:val="20"/>
        </w:rPr>
        <w:t>.</w:t>
      </w:r>
      <w:r w:rsidR="00366619" w:rsidRPr="00DD5653">
        <w:rPr>
          <w:rFonts w:asciiTheme="majorBidi" w:hAnsiTheme="majorBidi" w:cstheme="majorBidi"/>
          <w:sz w:val="20"/>
          <w:szCs w:val="20"/>
        </w:rPr>
        <w:t xml:space="preserve">, </w:t>
      </w:r>
      <w:hyperlink r:id="rId8" w:history="1">
        <w:r w:rsidR="00C60ABC" w:rsidRPr="00DD5653">
          <w:rPr>
            <w:rStyle w:val="a5"/>
            <w:rFonts w:asciiTheme="majorBidi" w:hAnsiTheme="majorBidi" w:cstheme="majorBidi"/>
            <w:sz w:val="20"/>
            <w:szCs w:val="20"/>
            <w:lang w:val="en-US"/>
          </w:rPr>
          <w:t>kseniya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</w:rPr>
          <w:t>.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  <w:lang w:val="en-US"/>
          </w:rPr>
          <w:t>ostrouhova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</w:rPr>
          <w:t>@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  <w:lang w:val="en-US"/>
          </w:rPr>
          <w:t>unitile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</w:rPr>
          <w:t>.</w:t>
        </w:r>
        <w:r w:rsidR="00C60ABC" w:rsidRPr="00DD5653">
          <w:rPr>
            <w:rStyle w:val="a5"/>
            <w:rFonts w:asciiTheme="majorBidi" w:hAnsiTheme="majorBidi" w:cstheme="majorBidi"/>
            <w:sz w:val="20"/>
            <w:szCs w:val="20"/>
            <w:lang w:val="en-US"/>
          </w:rPr>
          <w:t>ru</w:t>
        </w:r>
      </w:hyperlink>
    </w:p>
    <w:p w:rsidR="00DC0789" w:rsidRPr="00DD5653" w:rsidRDefault="00DC0789" w:rsidP="00DC0789">
      <w:pPr>
        <w:jc w:val="both"/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C0789">
      <w:pPr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C0789">
      <w:pPr>
        <w:rPr>
          <w:rFonts w:asciiTheme="majorBidi" w:hAnsiTheme="majorBidi" w:cstheme="majorBidi"/>
          <w:b/>
          <w:sz w:val="20"/>
          <w:szCs w:val="20"/>
        </w:rPr>
      </w:pPr>
    </w:p>
    <w:p w:rsidR="00DC0789" w:rsidRPr="00DD5653" w:rsidRDefault="00DC0789" w:rsidP="00DC0789">
      <w:pPr>
        <w:rPr>
          <w:rFonts w:asciiTheme="majorBidi" w:hAnsiTheme="majorBidi" w:cstheme="majorBidi"/>
          <w:b/>
          <w:sz w:val="20"/>
          <w:szCs w:val="20"/>
        </w:rPr>
      </w:pPr>
      <w:r w:rsidRPr="00DD5653">
        <w:rPr>
          <w:rFonts w:asciiTheme="majorBidi" w:hAnsiTheme="majorBidi" w:cstheme="majorBidi"/>
          <w:b/>
          <w:sz w:val="20"/>
          <w:szCs w:val="20"/>
        </w:rPr>
        <w:t>Директор по снабжению</w:t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</w:r>
      <w:r w:rsidRPr="00DD5653">
        <w:rPr>
          <w:rFonts w:asciiTheme="majorBidi" w:hAnsiTheme="majorBidi" w:cstheme="majorBidi"/>
          <w:b/>
          <w:sz w:val="20"/>
          <w:szCs w:val="20"/>
        </w:rPr>
        <w:tab/>
        <w:t>Фисенко Б. Н.</w:t>
      </w:r>
    </w:p>
    <w:sectPr w:rsidR="00DC0789" w:rsidRPr="00DD5653" w:rsidSect="00DD5653">
      <w:headerReference w:type="default" r:id="rId9"/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431" w:rsidRDefault="00AA5431" w:rsidP="00366619">
      <w:r>
        <w:separator/>
      </w:r>
    </w:p>
  </w:endnote>
  <w:endnote w:type="continuationSeparator" w:id="0">
    <w:p w:rsidR="00AA5431" w:rsidRDefault="00AA5431" w:rsidP="0036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431" w:rsidRDefault="00AA5431" w:rsidP="00366619">
      <w:r>
        <w:separator/>
      </w:r>
    </w:p>
  </w:footnote>
  <w:footnote w:type="continuationSeparator" w:id="0">
    <w:p w:rsidR="00AA5431" w:rsidRDefault="00AA5431" w:rsidP="0036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19" w:rsidRDefault="00366619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C71E7E" wp14:editId="58E97B5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4305" cy="154305"/>
          <wp:effectExtent l="0" t="0" r="0" b="0"/>
          <wp:wrapNone/>
          <wp:docPr id="3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E39BA3" wp14:editId="39D6AB42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011555" cy="266065"/>
          <wp:effectExtent l="0" t="0" r="0" b="635"/>
          <wp:wrapNone/>
          <wp:docPr id="34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63A"/>
    <w:multiLevelType w:val="hybridMultilevel"/>
    <w:tmpl w:val="E2B03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16A5"/>
    <w:multiLevelType w:val="hybridMultilevel"/>
    <w:tmpl w:val="1488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A66E9"/>
    <w:multiLevelType w:val="hybridMultilevel"/>
    <w:tmpl w:val="E2B034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C"/>
    <w:rsid w:val="000B290C"/>
    <w:rsid w:val="001D7407"/>
    <w:rsid w:val="00236E76"/>
    <w:rsid w:val="002B751F"/>
    <w:rsid w:val="0036353C"/>
    <w:rsid w:val="00366619"/>
    <w:rsid w:val="003D2CE9"/>
    <w:rsid w:val="00433B28"/>
    <w:rsid w:val="004520F9"/>
    <w:rsid w:val="004639E2"/>
    <w:rsid w:val="00490576"/>
    <w:rsid w:val="00492F98"/>
    <w:rsid w:val="004A0749"/>
    <w:rsid w:val="004A2485"/>
    <w:rsid w:val="004B383D"/>
    <w:rsid w:val="0054587C"/>
    <w:rsid w:val="00560FA5"/>
    <w:rsid w:val="005611AD"/>
    <w:rsid w:val="00622F65"/>
    <w:rsid w:val="0066220F"/>
    <w:rsid w:val="00695F59"/>
    <w:rsid w:val="006B0030"/>
    <w:rsid w:val="006C0C22"/>
    <w:rsid w:val="006E4DB8"/>
    <w:rsid w:val="006E4F8C"/>
    <w:rsid w:val="006E5026"/>
    <w:rsid w:val="00795B15"/>
    <w:rsid w:val="007B6A6C"/>
    <w:rsid w:val="007E2479"/>
    <w:rsid w:val="007E683F"/>
    <w:rsid w:val="00802794"/>
    <w:rsid w:val="00835683"/>
    <w:rsid w:val="00856026"/>
    <w:rsid w:val="00875559"/>
    <w:rsid w:val="00882E07"/>
    <w:rsid w:val="00883075"/>
    <w:rsid w:val="00883941"/>
    <w:rsid w:val="008D73E9"/>
    <w:rsid w:val="00952E71"/>
    <w:rsid w:val="009B4281"/>
    <w:rsid w:val="009D0109"/>
    <w:rsid w:val="00AA5431"/>
    <w:rsid w:val="00AD5BB5"/>
    <w:rsid w:val="00B61035"/>
    <w:rsid w:val="00B65493"/>
    <w:rsid w:val="00B82C42"/>
    <w:rsid w:val="00BB3485"/>
    <w:rsid w:val="00C06538"/>
    <w:rsid w:val="00C2675E"/>
    <w:rsid w:val="00C46867"/>
    <w:rsid w:val="00C60ABC"/>
    <w:rsid w:val="00C71061"/>
    <w:rsid w:val="00C86D1F"/>
    <w:rsid w:val="00CA410A"/>
    <w:rsid w:val="00D06C59"/>
    <w:rsid w:val="00D37747"/>
    <w:rsid w:val="00D409AD"/>
    <w:rsid w:val="00D511D6"/>
    <w:rsid w:val="00D530DA"/>
    <w:rsid w:val="00DA7EE7"/>
    <w:rsid w:val="00DB2949"/>
    <w:rsid w:val="00DC0789"/>
    <w:rsid w:val="00DD5653"/>
    <w:rsid w:val="00DE5DFE"/>
    <w:rsid w:val="00DF077F"/>
    <w:rsid w:val="00E13911"/>
    <w:rsid w:val="00EB3986"/>
    <w:rsid w:val="00ED1643"/>
    <w:rsid w:val="00EF4E0A"/>
    <w:rsid w:val="00F33F2B"/>
    <w:rsid w:val="00F45044"/>
    <w:rsid w:val="00F677EC"/>
    <w:rsid w:val="00F70E7C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48F2"/>
  <w15:chartTrackingRefBased/>
  <w15:docId w15:val="{0CD8B3EC-7D13-4F1A-9E76-D001FC8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DC07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66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6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ya.ostrouhova@unitil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center.ru/app/market/postavka-sug-propan-butanovaia-smes-dlia-ooo-shakhtinskaia-keramika/tender-42910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Рябчикова Ольга Владимировна</dc:creator>
  <cp:keywords/>
  <dc:description/>
  <cp:lastModifiedBy>Новиков Алексей Александрович</cp:lastModifiedBy>
  <cp:revision>6</cp:revision>
  <dcterms:created xsi:type="dcterms:W3CDTF">2025-12-25T08:50:00Z</dcterms:created>
  <dcterms:modified xsi:type="dcterms:W3CDTF">2026-01-14T06:30:00Z</dcterms:modified>
</cp:coreProperties>
</file>