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48" w:rsidRPr="003C5B48" w:rsidRDefault="003C5B48" w:rsidP="003C5B48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Tender-</w:t>
      </w:r>
      <w:r w:rsidRPr="003C5B48">
        <w:rPr>
          <w:rFonts w:cstheme="minorHAnsi"/>
          <w:b/>
          <w:sz w:val="20"/>
          <w:szCs w:val="20"/>
          <w:lang w:val="en-US"/>
        </w:rPr>
        <w:t>35909</w:t>
      </w:r>
    </w:p>
    <w:p w:rsidR="00861256" w:rsidRPr="00EF6D02" w:rsidRDefault="00861256" w:rsidP="00861256">
      <w:pPr>
        <w:jc w:val="center"/>
        <w:rPr>
          <w:rFonts w:cstheme="minorHAnsi"/>
          <w:b/>
          <w:sz w:val="20"/>
          <w:szCs w:val="20"/>
        </w:rPr>
      </w:pPr>
      <w:r w:rsidRPr="00EF6D02">
        <w:rPr>
          <w:rFonts w:cstheme="minorHAnsi"/>
          <w:b/>
          <w:sz w:val="20"/>
          <w:szCs w:val="20"/>
        </w:rPr>
        <w:t>ПРИГЛАШЕНИЕ</w:t>
      </w:r>
    </w:p>
    <w:p w:rsidR="00057AB3" w:rsidRPr="00C71028" w:rsidRDefault="00861256" w:rsidP="00057AB3">
      <w:pPr>
        <w:jc w:val="center"/>
        <w:rPr>
          <w:rFonts w:cstheme="minorHAnsi"/>
          <w:b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к участию в конкурсных процедурах </w:t>
      </w:r>
      <w:r w:rsidR="00EF6D02" w:rsidRPr="00C71028">
        <w:rPr>
          <w:rFonts w:cstheme="minorHAnsi"/>
          <w:sz w:val="20"/>
          <w:szCs w:val="20"/>
        </w:rPr>
        <w:t xml:space="preserve">на оказание услуг </w:t>
      </w:r>
      <w:r w:rsidR="00C71028" w:rsidRPr="00C71028">
        <w:rPr>
          <w:rFonts w:cstheme="minorHAnsi"/>
          <w:sz w:val="20"/>
          <w:szCs w:val="20"/>
        </w:rPr>
        <w:t xml:space="preserve">по </w:t>
      </w:r>
      <w:r w:rsidR="00C71028" w:rsidRPr="00C71028">
        <w:rPr>
          <w:sz w:val="20"/>
          <w:szCs w:val="20"/>
        </w:rPr>
        <w:t>замене циклонов систем аспирации в цехе №2</w:t>
      </w:r>
    </w:p>
    <w:p w:rsidR="00861256" w:rsidRPr="00C71028" w:rsidRDefault="00861256" w:rsidP="00861256">
      <w:pPr>
        <w:jc w:val="center"/>
        <w:rPr>
          <w:rFonts w:cstheme="minorHAnsi"/>
          <w:sz w:val="20"/>
          <w:szCs w:val="20"/>
        </w:rPr>
      </w:pPr>
    </w:p>
    <w:p w:rsidR="00861256" w:rsidRPr="00EF6D02" w:rsidRDefault="00861256" w:rsidP="00861256">
      <w:pPr>
        <w:jc w:val="center"/>
        <w:rPr>
          <w:rFonts w:cstheme="minorHAnsi"/>
          <w:b/>
          <w:sz w:val="20"/>
          <w:szCs w:val="20"/>
        </w:rPr>
      </w:pPr>
      <w:r w:rsidRPr="00EF6D02">
        <w:rPr>
          <w:rFonts w:cstheme="minorHAnsi"/>
          <w:b/>
          <w:sz w:val="20"/>
          <w:szCs w:val="20"/>
        </w:rPr>
        <w:t>У</w:t>
      </w:r>
      <w:r w:rsidR="005E58B2" w:rsidRPr="00EF6D02">
        <w:rPr>
          <w:rFonts w:cstheme="minorHAnsi"/>
          <w:b/>
          <w:sz w:val="20"/>
          <w:szCs w:val="20"/>
        </w:rPr>
        <w:t>важаемые господа!</w:t>
      </w:r>
    </w:p>
    <w:p w:rsidR="00861256" w:rsidRPr="00EF6D02" w:rsidRDefault="00861256" w:rsidP="00861256">
      <w:pPr>
        <w:jc w:val="center"/>
        <w:rPr>
          <w:rFonts w:cstheme="minorHAnsi"/>
          <w:b/>
          <w:sz w:val="20"/>
          <w:szCs w:val="20"/>
        </w:rPr>
      </w:pPr>
    </w:p>
    <w:p w:rsidR="00861256" w:rsidRPr="00C71028" w:rsidRDefault="00861256" w:rsidP="00861256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b/>
          <w:sz w:val="20"/>
          <w:szCs w:val="20"/>
        </w:rPr>
        <w:t>Группа Компаний UNITILE</w:t>
      </w:r>
      <w:r w:rsidRPr="00C71028">
        <w:rPr>
          <w:rFonts w:cstheme="minorHAnsi"/>
          <w:sz w:val="20"/>
          <w:szCs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</w:t>
      </w:r>
      <w:proofErr w:type="spellStart"/>
      <w:r w:rsidRPr="00C71028">
        <w:rPr>
          <w:rFonts w:cstheme="minorHAnsi"/>
          <w:sz w:val="20"/>
          <w:szCs w:val="20"/>
        </w:rPr>
        <w:t>керамогранит</w:t>
      </w:r>
      <w:proofErr w:type="spellEnd"/>
      <w:r w:rsidR="006F1F54" w:rsidRPr="00C71028">
        <w:rPr>
          <w:rFonts w:cstheme="minorHAnsi"/>
          <w:sz w:val="20"/>
          <w:szCs w:val="20"/>
        </w:rPr>
        <w:t>.</w:t>
      </w:r>
      <w:r w:rsidRPr="00C71028">
        <w:rPr>
          <w:rFonts w:cstheme="minorHAnsi"/>
          <w:sz w:val="20"/>
          <w:szCs w:val="20"/>
        </w:rPr>
        <w:t xml:space="preserve"> </w:t>
      </w:r>
    </w:p>
    <w:p w:rsidR="0098673E" w:rsidRPr="00C71028" w:rsidRDefault="003B311D" w:rsidP="0098673E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Компания ООО «Шахтинская керамика» входит в структуру ГК UNITILE и приглашает Вас к участию</w:t>
      </w:r>
      <w:r w:rsidR="0004538E" w:rsidRPr="00C71028">
        <w:rPr>
          <w:rFonts w:cstheme="minorHAnsi"/>
          <w:sz w:val="20"/>
          <w:szCs w:val="20"/>
        </w:rPr>
        <w:t xml:space="preserve"> в </w:t>
      </w:r>
      <w:r w:rsidR="00EF6D02" w:rsidRPr="00C71028">
        <w:rPr>
          <w:rFonts w:cstheme="minorHAnsi"/>
          <w:sz w:val="20"/>
          <w:szCs w:val="20"/>
        </w:rPr>
        <w:t>конкурсе</w:t>
      </w:r>
      <w:r w:rsidR="0004538E" w:rsidRPr="00C71028">
        <w:rPr>
          <w:rFonts w:cstheme="minorHAnsi"/>
          <w:sz w:val="20"/>
          <w:szCs w:val="20"/>
        </w:rPr>
        <w:t xml:space="preserve"> на оказание услуг по:</w:t>
      </w:r>
    </w:p>
    <w:p w:rsidR="00C71028" w:rsidRPr="00C71028" w:rsidRDefault="0098673E" w:rsidP="00C71028">
      <w:pPr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 </w:t>
      </w:r>
      <w:r w:rsidR="00C71028" w:rsidRPr="00C71028">
        <w:rPr>
          <w:rFonts w:cstheme="minorHAnsi"/>
          <w:sz w:val="20"/>
          <w:szCs w:val="20"/>
        </w:rPr>
        <w:t>замене циклонов систем аспирации в цехе №2 расположенной по адресу: Ростовская обл., г. Шахты, пер. Доронина, 2Б.</w:t>
      </w:r>
    </w:p>
    <w:p w:rsidR="00C71028" w:rsidRPr="00C71028" w:rsidRDefault="00C71028" w:rsidP="00C71028">
      <w:pPr>
        <w:contextualSpacing/>
        <w:jc w:val="both"/>
        <w:rPr>
          <w:rFonts w:cstheme="minorHAnsi"/>
          <w:b/>
          <w:color w:val="C00000"/>
          <w:sz w:val="20"/>
          <w:szCs w:val="20"/>
        </w:rPr>
      </w:pPr>
    </w:p>
    <w:p w:rsidR="0009185A" w:rsidRPr="00C71028" w:rsidRDefault="0009185A" w:rsidP="00EF6D02">
      <w:pPr>
        <w:jc w:val="both"/>
        <w:rPr>
          <w:rFonts w:cstheme="minorHAnsi"/>
          <w:b/>
          <w:sz w:val="20"/>
          <w:szCs w:val="20"/>
        </w:rPr>
      </w:pPr>
      <w:r w:rsidRPr="00C71028">
        <w:rPr>
          <w:rFonts w:cstheme="minorHAnsi"/>
          <w:b/>
          <w:sz w:val="20"/>
          <w:szCs w:val="20"/>
        </w:rPr>
        <w:t>О</w:t>
      </w:r>
      <w:r w:rsidR="005E58B2" w:rsidRPr="00C71028">
        <w:rPr>
          <w:rFonts w:cstheme="minorHAnsi"/>
          <w:b/>
          <w:sz w:val="20"/>
          <w:szCs w:val="20"/>
        </w:rPr>
        <w:t>сновные технико-экономические показатели:</w:t>
      </w:r>
    </w:p>
    <w:p w:rsidR="00EF6D02" w:rsidRPr="00C71028" w:rsidRDefault="00C71028" w:rsidP="00C71028">
      <w:pPr>
        <w:pStyle w:val="ae"/>
        <w:numPr>
          <w:ilvl w:val="0"/>
          <w:numId w:val="5"/>
        </w:numPr>
        <w:tabs>
          <w:tab w:val="center" w:pos="4677"/>
          <w:tab w:val="right" w:pos="9355"/>
        </w:tabs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Изготовление по чертежам батареи циклонов</w:t>
      </w:r>
      <w:r w:rsidR="00FD0049">
        <w:rPr>
          <w:rFonts w:asciiTheme="minorHAnsi" w:hAnsiTheme="minorHAnsi" w:cstheme="minorHAnsi"/>
          <w:sz w:val="20"/>
          <w:szCs w:val="20"/>
        </w:rPr>
        <w:t xml:space="preserve"> (чертежи в приложении №1)</w:t>
      </w:r>
    </w:p>
    <w:p w:rsidR="00C71028" w:rsidRPr="00C71028" w:rsidRDefault="00C71028" w:rsidP="00C71028">
      <w:pPr>
        <w:pStyle w:val="ae"/>
        <w:numPr>
          <w:ilvl w:val="0"/>
          <w:numId w:val="5"/>
        </w:numPr>
        <w:tabs>
          <w:tab w:val="center" w:pos="4677"/>
          <w:tab w:val="right" w:pos="9355"/>
        </w:tabs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Демонтаж старой батареи циклонов</w:t>
      </w:r>
    </w:p>
    <w:p w:rsidR="00C71028" w:rsidRPr="00C71028" w:rsidRDefault="00C71028" w:rsidP="00C71028">
      <w:pPr>
        <w:pStyle w:val="ae"/>
        <w:numPr>
          <w:ilvl w:val="0"/>
          <w:numId w:val="5"/>
        </w:numPr>
        <w:tabs>
          <w:tab w:val="center" w:pos="4677"/>
          <w:tab w:val="right" w:pos="9355"/>
        </w:tabs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Монтаж новой батареи циклонов</w:t>
      </w:r>
    </w:p>
    <w:p w:rsidR="00C71028" w:rsidRPr="00C71028" w:rsidRDefault="00C71028" w:rsidP="00C71028">
      <w:pPr>
        <w:tabs>
          <w:tab w:val="center" w:pos="4677"/>
          <w:tab w:val="right" w:pos="9355"/>
        </w:tabs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Период выполнения работ: февраль - </w:t>
      </w:r>
      <w:proofErr w:type="gramStart"/>
      <w:r w:rsidRPr="00C71028">
        <w:rPr>
          <w:rFonts w:cstheme="minorHAnsi"/>
          <w:sz w:val="20"/>
          <w:szCs w:val="20"/>
        </w:rPr>
        <w:t>май  2025</w:t>
      </w:r>
      <w:proofErr w:type="gramEnd"/>
      <w:r w:rsidRPr="00C71028">
        <w:rPr>
          <w:rFonts w:cstheme="minorHAnsi"/>
          <w:sz w:val="20"/>
          <w:szCs w:val="20"/>
        </w:rPr>
        <w:t>г.</w:t>
      </w:r>
    </w:p>
    <w:p w:rsidR="00EF6D02" w:rsidRPr="00C71028" w:rsidRDefault="00EF6D02" w:rsidP="00EF6D02">
      <w:pPr>
        <w:tabs>
          <w:tab w:val="center" w:pos="4677"/>
          <w:tab w:val="right" w:pos="9355"/>
        </w:tabs>
        <w:rPr>
          <w:rFonts w:cstheme="minorHAnsi"/>
          <w:sz w:val="20"/>
          <w:szCs w:val="20"/>
        </w:rPr>
      </w:pPr>
    </w:p>
    <w:p w:rsidR="00EF6D02" w:rsidRPr="00C71028" w:rsidRDefault="00EF6D02" w:rsidP="00EF6D02">
      <w:pPr>
        <w:tabs>
          <w:tab w:val="center" w:pos="4677"/>
          <w:tab w:val="right" w:pos="9355"/>
        </w:tabs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Требования к качеству, техническим и функциональным характеристикам: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Работы должны выполнятся квалифицированными специалистами.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Подрядная организация должна иметь соответствующий инструмент для проведения работ.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 xml:space="preserve">Работы должны проводится в соответствии с требованиями норм и правил охраны </w:t>
      </w:r>
      <w:proofErr w:type="gramStart"/>
      <w:r w:rsidRPr="00C71028">
        <w:rPr>
          <w:rFonts w:asciiTheme="minorHAnsi" w:hAnsiTheme="minorHAnsi" w:cstheme="minorHAnsi"/>
          <w:sz w:val="20"/>
          <w:szCs w:val="20"/>
        </w:rPr>
        <w:t>труда  (</w:t>
      </w:r>
      <w:proofErr w:type="gramEnd"/>
      <w:r w:rsidRPr="00C71028">
        <w:rPr>
          <w:rFonts w:asciiTheme="minorHAnsi" w:hAnsiTheme="minorHAnsi" w:cstheme="minorHAnsi"/>
          <w:sz w:val="20"/>
          <w:szCs w:val="20"/>
        </w:rPr>
        <w:t>инструктажи и допуски и т.д.).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Работы будут выполнятся в действующем цехе.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Перед началом работ потребуется оформление Акта-допуска.</w:t>
      </w:r>
    </w:p>
    <w:p w:rsidR="00EF6D02" w:rsidRPr="00C71028" w:rsidRDefault="00EF6D02" w:rsidP="00EF6D02">
      <w:pPr>
        <w:pStyle w:val="ae"/>
        <w:numPr>
          <w:ilvl w:val="0"/>
          <w:numId w:val="4"/>
        </w:numPr>
        <w:tabs>
          <w:tab w:val="center" w:pos="4677"/>
          <w:tab w:val="right" w:pos="93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1028">
        <w:rPr>
          <w:rFonts w:asciiTheme="minorHAnsi" w:hAnsiTheme="minorHAnsi" w:cstheme="minorHAnsi"/>
          <w:sz w:val="20"/>
          <w:szCs w:val="20"/>
        </w:rPr>
        <w:t>Привлечение третьей стороны для выполнения работ по согласованию от Заказчика.</w:t>
      </w:r>
    </w:p>
    <w:p w:rsidR="005E58B2" w:rsidRPr="00C71028" w:rsidRDefault="005E58B2" w:rsidP="00EF6D02">
      <w:pPr>
        <w:rPr>
          <w:rFonts w:cstheme="minorHAnsi"/>
          <w:sz w:val="20"/>
          <w:szCs w:val="20"/>
        </w:rPr>
      </w:pPr>
    </w:p>
    <w:p w:rsidR="003B311D" w:rsidRPr="00C71028" w:rsidRDefault="003B311D" w:rsidP="003B311D">
      <w:pPr>
        <w:pStyle w:val="ae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71028">
        <w:rPr>
          <w:rFonts w:asciiTheme="minorHAnsi" w:hAnsiTheme="minorHAnsi" w:cstheme="minorHAnsi"/>
          <w:b/>
          <w:sz w:val="20"/>
          <w:szCs w:val="20"/>
        </w:rPr>
        <w:t>Просим Вас прислать коммерческое предложение по форме</w:t>
      </w:r>
      <w:r w:rsidR="00101FCA" w:rsidRPr="00C71028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a7"/>
        <w:tblW w:w="10073" w:type="dxa"/>
        <w:tblLook w:val="04A0" w:firstRow="1" w:lastRow="0" w:firstColumn="1" w:lastColumn="0" w:noHBand="0" w:noVBand="1"/>
      </w:tblPr>
      <w:tblGrid>
        <w:gridCol w:w="2566"/>
        <w:gridCol w:w="7507"/>
      </w:tblGrid>
      <w:tr w:rsidR="000620D7" w:rsidRPr="00C71028" w:rsidTr="00096E5B">
        <w:trPr>
          <w:trHeight w:val="18"/>
        </w:trPr>
        <w:tc>
          <w:tcPr>
            <w:tcW w:w="2566" w:type="dxa"/>
            <w:vAlign w:val="center"/>
          </w:tcPr>
          <w:p w:rsidR="000620D7" w:rsidRPr="00C71028" w:rsidRDefault="000620D7" w:rsidP="00101FCA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Стоимость выполнения </w:t>
            </w:r>
            <w:r w:rsidR="00101FCA" w:rsidRPr="00C71028">
              <w:rPr>
                <w:rFonts w:asciiTheme="minorHAnsi" w:hAnsiTheme="minorHAnsi" w:cstheme="minorHAnsi"/>
                <w:sz w:val="20"/>
                <w:szCs w:val="20"/>
              </w:rPr>
              <w:t>работ</w:t>
            </w:r>
          </w:p>
        </w:tc>
        <w:tc>
          <w:tcPr>
            <w:tcW w:w="7507" w:type="dxa"/>
            <w:vAlign w:val="center"/>
          </w:tcPr>
          <w:p w:rsidR="000620D7" w:rsidRPr="00C71028" w:rsidRDefault="00EF6D02" w:rsidP="00101FCA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Расчет договорной цены</w:t>
            </w:r>
          </w:p>
        </w:tc>
      </w:tr>
      <w:tr w:rsidR="001D4AE1" w:rsidRPr="00C71028" w:rsidTr="00096E5B">
        <w:trPr>
          <w:trHeight w:val="18"/>
        </w:trPr>
        <w:tc>
          <w:tcPr>
            <w:tcW w:w="2566" w:type="dxa"/>
            <w:vAlign w:val="center"/>
          </w:tcPr>
          <w:p w:rsidR="001D4AE1" w:rsidRPr="00C71028" w:rsidRDefault="001D4AE1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Условия оплаты</w:t>
            </w:r>
          </w:p>
        </w:tc>
        <w:tc>
          <w:tcPr>
            <w:tcW w:w="7507" w:type="dxa"/>
            <w:vAlign w:val="center"/>
          </w:tcPr>
          <w:p w:rsidR="001D4AE1" w:rsidRPr="00C71028" w:rsidRDefault="001D4AE1" w:rsidP="000749D6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Указать </w:t>
            </w:r>
            <w:r w:rsidR="000749D6" w:rsidRPr="00C71028">
              <w:rPr>
                <w:rFonts w:asciiTheme="minorHAnsi" w:hAnsiTheme="minorHAnsi" w:cstheme="minorHAnsi"/>
                <w:sz w:val="20"/>
                <w:szCs w:val="20"/>
              </w:rPr>
              <w:t>условия оплаты,</w:t>
            </w:r>
            <w:r w:rsidR="00CB4333"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количество дней отсрочки платежа</w:t>
            </w:r>
            <w:r w:rsidR="00042445">
              <w:rPr>
                <w:rFonts w:asciiTheme="minorHAnsi" w:hAnsiTheme="minorHAnsi" w:cstheme="minorHAnsi"/>
                <w:sz w:val="20"/>
                <w:szCs w:val="20"/>
              </w:rPr>
              <w:t xml:space="preserve"> (предпочтительна 100% отсрочка платежа в течение 30 дней</w:t>
            </w:r>
            <w:bookmarkStart w:id="0" w:name="_GoBack"/>
            <w:bookmarkEnd w:id="0"/>
            <w:r w:rsidR="0004244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1D4AE1" w:rsidRPr="00C71028" w:rsidTr="00096E5B">
        <w:trPr>
          <w:trHeight w:val="18"/>
        </w:trPr>
        <w:tc>
          <w:tcPr>
            <w:tcW w:w="2566" w:type="dxa"/>
            <w:vAlign w:val="center"/>
          </w:tcPr>
          <w:p w:rsidR="001D4AE1" w:rsidRPr="00C71028" w:rsidRDefault="00057AB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Сроки выполнения</w:t>
            </w:r>
          </w:p>
          <w:p w:rsidR="00057AB3" w:rsidRPr="00C71028" w:rsidRDefault="00057AB3" w:rsidP="000306A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7" w:type="dxa"/>
            <w:vAlign w:val="center"/>
          </w:tcPr>
          <w:p w:rsidR="001D4AE1" w:rsidRPr="00C71028" w:rsidRDefault="00CB4333" w:rsidP="00EF6D02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Указать количество дней</w:t>
            </w:r>
            <w:r w:rsidR="00DA1F09"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на выполнение </w:t>
            </w: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(календарные /рабочие)</w:t>
            </w:r>
            <w:r w:rsidR="00DF5AD9"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57AB3" w:rsidRPr="00C71028" w:rsidTr="00096E5B">
        <w:trPr>
          <w:trHeight w:val="18"/>
        </w:trPr>
        <w:tc>
          <w:tcPr>
            <w:tcW w:w="2566" w:type="dxa"/>
            <w:vAlign w:val="center"/>
          </w:tcPr>
          <w:p w:rsidR="00057AB3" w:rsidRPr="00C71028" w:rsidRDefault="00057AB3" w:rsidP="00057AB3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>Гарантия на выполненные работы</w:t>
            </w:r>
          </w:p>
        </w:tc>
        <w:tc>
          <w:tcPr>
            <w:tcW w:w="7507" w:type="dxa"/>
            <w:vAlign w:val="center"/>
          </w:tcPr>
          <w:p w:rsidR="00057AB3" w:rsidRPr="00C71028" w:rsidRDefault="00096E5B" w:rsidP="00ED4699">
            <w:pPr>
              <w:pStyle w:val="ae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Указать количество </w:t>
            </w:r>
            <w:r w:rsidR="00ED4699" w:rsidRPr="00C71028">
              <w:rPr>
                <w:rFonts w:asciiTheme="minorHAnsi" w:hAnsiTheme="minorHAnsi" w:cstheme="minorHAnsi"/>
                <w:sz w:val="20"/>
                <w:szCs w:val="20"/>
              </w:rPr>
              <w:t>месяцев</w:t>
            </w:r>
            <w:r w:rsidRPr="00C71028">
              <w:rPr>
                <w:rFonts w:asciiTheme="minorHAnsi" w:hAnsiTheme="minorHAnsi" w:cstheme="minorHAnsi"/>
                <w:sz w:val="20"/>
                <w:szCs w:val="20"/>
              </w:rPr>
              <w:t xml:space="preserve"> гарантии</w:t>
            </w:r>
          </w:p>
        </w:tc>
      </w:tr>
    </w:tbl>
    <w:p w:rsidR="003B311D" w:rsidRPr="00C71028" w:rsidRDefault="003B311D" w:rsidP="003B311D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C71028" w:rsidRPr="00C71028" w:rsidRDefault="00C71028" w:rsidP="00C71028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К тендеру допускаются только претенденты, удовлетворяющие следующим критериям: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Обязательное посещение Исполнителем объекта до подачи КП (если ранее не посещали).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Наличие положительного опыта выполнения подобных работ (предоставить </w:t>
      </w:r>
      <w:proofErr w:type="spellStart"/>
      <w:r w:rsidRPr="00C71028">
        <w:rPr>
          <w:rFonts w:cstheme="minorHAnsi"/>
          <w:sz w:val="20"/>
          <w:szCs w:val="20"/>
        </w:rPr>
        <w:t>референс</w:t>
      </w:r>
      <w:proofErr w:type="spellEnd"/>
      <w:r w:rsidRPr="00C71028">
        <w:rPr>
          <w:rFonts w:cstheme="minorHAnsi"/>
          <w:sz w:val="20"/>
          <w:szCs w:val="20"/>
        </w:rPr>
        <w:t>-лист)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Предоставление гарантии качества на результат работ (указать срок гарантии не менее 12 </w:t>
      </w:r>
      <w:proofErr w:type="spellStart"/>
      <w:r w:rsidRPr="00C71028">
        <w:rPr>
          <w:rFonts w:cstheme="minorHAnsi"/>
          <w:sz w:val="20"/>
          <w:szCs w:val="20"/>
        </w:rPr>
        <w:t>мес</w:t>
      </w:r>
      <w:proofErr w:type="spellEnd"/>
      <w:r w:rsidRPr="00C71028">
        <w:rPr>
          <w:rFonts w:cstheme="minorHAnsi"/>
          <w:sz w:val="20"/>
          <w:szCs w:val="20"/>
        </w:rPr>
        <w:t>).</w:t>
      </w:r>
    </w:p>
    <w:p w:rsidR="00C71028" w:rsidRPr="00C71028" w:rsidRDefault="00C71028" w:rsidP="00C71028">
      <w:pPr>
        <w:numPr>
          <w:ilvl w:val="0"/>
          <w:numId w:val="1"/>
        </w:numPr>
        <w:spacing w:line="276" w:lineRule="auto"/>
        <w:ind w:left="0" w:firstLine="284"/>
        <w:contextualSpacing/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Фиксация цен на период выполнения договора.</w:t>
      </w:r>
    </w:p>
    <w:p w:rsidR="00A6253B" w:rsidRPr="00C71028" w:rsidRDefault="00A6253B" w:rsidP="003B311D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C71028" w:rsidRPr="003C5B48" w:rsidRDefault="00C71028" w:rsidP="00C71028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К участию в тендере принимаются коммерческие </w:t>
      </w:r>
      <w:r w:rsidRPr="003C5B48">
        <w:rPr>
          <w:rFonts w:cstheme="minorHAnsi"/>
          <w:sz w:val="20"/>
          <w:szCs w:val="20"/>
        </w:rPr>
        <w:t xml:space="preserve">предложения, полученные посредством ресурсов электронной торговой площадки </w:t>
      </w:r>
      <w:hyperlink r:id="rId7" w:history="1">
        <w:r w:rsidRPr="003C5B48">
          <w:rPr>
            <w:rStyle w:val="ad"/>
            <w:rFonts w:cstheme="minorHAnsi"/>
            <w:sz w:val="20"/>
            <w:szCs w:val="20"/>
          </w:rPr>
          <w:t>www.b2b-center.ru</w:t>
        </w:r>
      </w:hyperlink>
      <w:r w:rsidRPr="003C5B48">
        <w:rPr>
          <w:rFonts w:cstheme="minorHAnsi"/>
          <w:sz w:val="20"/>
          <w:szCs w:val="20"/>
        </w:rPr>
        <w:t xml:space="preserve">, присланные до </w:t>
      </w:r>
      <w:r w:rsidR="003C5B48" w:rsidRPr="003C5B48">
        <w:rPr>
          <w:rFonts w:cstheme="minorHAnsi"/>
          <w:sz w:val="20"/>
          <w:szCs w:val="20"/>
        </w:rPr>
        <w:t>17</w:t>
      </w:r>
      <w:r w:rsidRPr="003C5B48">
        <w:rPr>
          <w:rFonts w:cstheme="minorHAnsi"/>
          <w:sz w:val="20"/>
          <w:szCs w:val="20"/>
        </w:rPr>
        <w:t>.</w:t>
      </w:r>
      <w:r w:rsidR="003C5B48" w:rsidRPr="003C5B48">
        <w:rPr>
          <w:rFonts w:cstheme="minorHAnsi"/>
          <w:sz w:val="20"/>
          <w:szCs w:val="20"/>
        </w:rPr>
        <w:t>02</w:t>
      </w:r>
      <w:r w:rsidRPr="003C5B48">
        <w:rPr>
          <w:rFonts w:cstheme="minorHAnsi"/>
          <w:sz w:val="20"/>
          <w:szCs w:val="20"/>
        </w:rPr>
        <w:t>.2024 г., до 15:00.</w:t>
      </w:r>
    </w:p>
    <w:p w:rsidR="003C5B48" w:rsidRPr="003C5B48" w:rsidRDefault="003C5B48" w:rsidP="00C71028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:rsidR="00C71028" w:rsidRPr="00C71028" w:rsidRDefault="00C71028" w:rsidP="00C71028">
      <w:pPr>
        <w:spacing w:line="276" w:lineRule="auto"/>
        <w:contextualSpacing/>
        <w:jc w:val="both"/>
        <w:rPr>
          <w:rFonts w:cstheme="minorHAnsi"/>
          <w:color w:val="C00000"/>
          <w:sz w:val="20"/>
          <w:szCs w:val="20"/>
        </w:rPr>
      </w:pPr>
      <w:r w:rsidRPr="003C5B48">
        <w:rPr>
          <w:rFonts w:cstheme="minorHAnsi"/>
          <w:sz w:val="20"/>
          <w:szCs w:val="20"/>
        </w:rPr>
        <w:t xml:space="preserve">Просим Вас </w:t>
      </w:r>
      <w:r w:rsidR="003C5B48" w:rsidRPr="003C5B48">
        <w:rPr>
          <w:rFonts w:cstheme="minorHAnsi"/>
          <w:sz w:val="20"/>
          <w:szCs w:val="20"/>
        </w:rPr>
        <w:t>при</w:t>
      </w:r>
      <w:r w:rsidRPr="003C5B48">
        <w:rPr>
          <w:rFonts w:cstheme="minorHAnsi"/>
          <w:sz w:val="20"/>
          <w:szCs w:val="20"/>
        </w:rPr>
        <w:t xml:space="preserve"> обращении</w:t>
      </w:r>
      <w:r w:rsidR="003C5B48" w:rsidRPr="003C5B48">
        <w:rPr>
          <w:rFonts w:cstheme="minorHAnsi"/>
          <w:sz w:val="20"/>
          <w:szCs w:val="20"/>
        </w:rPr>
        <w:t xml:space="preserve"> в теме письма</w:t>
      </w:r>
      <w:r w:rsidRPr="003C5B48">
        <w:rPr>
          <w:rFonts w:cstheme="minorHAnsi"/>
          <w:sz w:val="20"/>
          <w:szCs w:val="20"/>
        </w:rPr>
        <w:t xml:space="preserve"> указывать: </w:t>
      </w:r>
      <w:r w:rsidR="003C5B48" w:rsidRPr="003C5B48">
        <w:rPr>
          <w:rFonts w:cstheme="minorHAnsi"/>
          <w:b/>
          <w:sz w:val="20"/>
          <w:szCs w:val="20"/>
          <w:lang w:val="en-US"/>
        </w:rPr>
        <w:t>Tender</w:t>
      </w:r>
      <w:r w:rsidR="003C5B48" w:rsidRPr="003C5B48">
        <w:rPr>
          <w:rFonts w:cstheme="minorHAnsi"/>
          <w:b/>
          <w:sz w:val="20"/>
          <w:szCs w:val="20"/>
        </w:rPr>
        <w:t>-35909</w:t>
      </w:r>
      <w:r w:rsidRPr="00C71028">
        <w:rPr>
          <w:rFonts w:cstheme="minorHAnsi"/>
          <w:sz w:val="20"/>
          <w:szCs w:val="20"/>
        </w:rPr>
        <w:t xml:space="preserve"> «замен</w:t>
      </w:r>
      <w:r w:rsidR="003C5B48">
        <w:rPr>
          <w:rFonts w:cstheme="minorHAnsi"/>
          <w:sz w:val="20"/>
          <w:szCs w:val="20"/>
        </w:rPr>
        <w:t>а</w:t>
      </w:r>
      <w:r w:rsidRPr="00C71028">
        <w:rPr>
          <w:rFonts w:cstheme="minorHAnsi"/>
          <w:sz w:val="20"/>
          <w:szCs w:val="20"/>
        </w:rPr>
        <w:t xml:space="preserve"> циклонов систем аспирации в цехе №2»</w:t>
      </w:r>
      <w:r w:rsidRPr="00C71028">
        <w:rPr>
          <w:rFonts w:cstheme="minorHAnsi"/>
          <w:color w:val="C00000"/>
          <w:sz w:val="20"/>
          <w:szCs w:val="20"/>
        </w:rPr>
        <w:t>.</w:t>
      </w:r>
    </w:p>
    <w:p w:rsidR="003B311D" w:rsidRPr="00C71028" w:rsidRDefault="003B311D" w:rsidP="003B311D">
      <w:pPr>
        <w:spacing w:line="120" w:lineRule="auto"/>
        <w:jc w:val="both"/>
        <w:rPr>
          <w:rFonts w:cstheme="minorHAnsi"/>
          <w:b/>
          <w:sz w:val="20"/>
          <w:szCs w:val="20"/>
        </w:rPr>
      </w:pPr>
    </w:p>
    <w:p w:rsidR="003B311D" w:rsidRPr="00C71028" w:rsidRDefault="003B311D" w:rsidP="003B311D">
      <w:pPr>
        <w:jc w:val="both"/>
        <w:rPr>
          <w:rFonts w:cstheme="minorHAnsi"/>
          <w:sz w:val="20"/>
          <w:szCs w:val="20"/>
        </w:rPr>
      </w:pPr>
      <w:r w:rsidRPr="00C71028">
        <w:rPr>
          <w:rFonts w:cstheme="minorHAnsi"/>
          <w:sz w:val="20"/>
          <w:szCs w:val="20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924A5E" w:rsidRPr="00C71028" w:rsidRDefault="00924A5E" w:rsidP="003B311D">
      <w:pPr>
        <w:jc w:val="both"/>
        <w:rPr>
          <w:rFonts w:cstheme="minorHAnsi"/>
          <w:sz w:val="20"/>
          <w:szCs w:val="20"/>
        </w:rPr>
      </w:pPr>
    </w:p>
    <w:p w:rsidR="003B311D" w:rsidRPr="00EF6D02" w:rsidRDefault="003B311D" w:rsidP="003B311D">
      <w:pPr>
        <w:jc w:val="both"/>
        <w:rPr>
          <w:rFonts w:cstheme="minorHAnsi"/>
          <w:b/>
          <w:sz w:val="20"/>
          <w:szCs w:val="20"/>
        </w:rPr>
      </w:pPr>
      <w:r w:rsidRPr="00C71028">
        <w:rPr>
          <w:rFonts w:cstheme="minorHAnsi"/>
          <w:sz w:val="20"/>
          <w:szCs w:val="20"/>
        </w:rPr>
        <w:t xml:space="preserve">Контактный тел. (по техническим вопросам): </w:t>
      </w:r>
      <w:r w:rsidR="00057AB3" w:rsidRPr="00C71028">
        <w:rPr>
          <w:rFonts w:cstheme="minorHAnsi"/>
          <w:color w:val="000000"/>
          <w:sz w:val="20"/>
          <w:szCs w:val="20"/>
          <w:lang w:eastAsia="ru-RU"/>
        </w:rPr>
        <w:t>+7(919)880</w:t>
      </w:r>
      <w:r w:rsidR="004D6524" w:rsidRPr="00C71028">
        <w:rPr>
          <w:rFonts w:cstheme="minorHAnsi"/>
          <w:color w:val="000000"/>
          <w:sz w:val="20"/>
          <w:szCs w:val="20"/>
          <w:lang w:eastAsia="ru-RU"/>
        </w:rPr>
        <w:t>-</w:t>
      </w:r>
      <w:r w:rsidR="00057AB3" w:rsidRPr="00C71028">
        <w:rPr>
          <w:rFonts w:cstheme="minorHAnsi"/>
          <w:color w:val="000000"/>
          <w:sz w:val="20"/>
          <w:szCs w:val="20"/>
          <w:lang w:eastAsia="ru-RU"/>
        </w:rPr>
        <w:t>31</w:t>
      </w:r>
      <w:r w:rsidR="004D6524" w:rsidRPr="00C71028">
        <w:rPr>
          <w:rFonts w:cstheme="minorHAnsi"/>
          <w:color w:val="000000"/>
          <w:sz w:val="20"/>
          <w:szCs w:val="20"/>
          <w:lang w:eastAsia="ru-RU"/>
        </w:rPr>
        <w:t>-</w:t>
      </w:r>
      <w:r w:rsidR="00057AB3" w:rsidRPr="00C71028">
        <w:rPr>
          <w:rFonts w:cstheme="minorHAnsi"/>
          <w:color w:val="000000"/>
          <w:sz w:val="20"/>
          <w:szCs w:val="20"/>
          <w:lang w:eastAsia="ru-RU"/>
        </w:rPr>
        <w:t>89</w:t>
      </w:r>
      <w:r w:rsidR="00057AB3" w:rsidRPr="00C71028">
        <w:rPr>
          <w:rFonts w:cstheme="minorHAnsi"/>
          <w:sz w:val="20"/>
          <w:szCs w:val="20"/>
        </w:rPr>
        <w:t xml:space="preserve"> </w:t>
      </w:r>
      <w:r w:rsidRPr="00C71028">
        <w:rPr>
          <w:rFonts w:cstheme="minorHAnsi"/>
          <w:sz w:val="20"/>
          <w:szCs w:val="20"/>
        </w:rPr>
        <w:t xml:space="preserve">– </w:t>
      </w:r>
      <w:r w:rsidR="00057AB3" w:rsidRPr="00C71028">
        <w:rPr>
          <w:rFonts w:cstheme="minorHAnsi"/>
          <w:sz w:val="20"/>
          <w:szCs w:val="20"/>
        </w:rPr>
        <w:t>Кондратьев Д.А.</w:t>
      </w:r>
    </w:p>
    <w:p w:rsidR="00101FCA" w:rsidRDefault="00101FCA" w:rsidP="003B311D">
      <w:pPr>
        <w:rPr>
          <w:rFonts w:cstheme="minorHAnsi"/>
          <w:sz w:val="22"/>
          <w:szCs w:val="22"/>
        </w:rPr>
      </w:pPr>
    </w:p>
    <w:sectPr w:rsidR="00101FCA" w:rsidSect="009D0A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560" w:bottom="567" w:left="1134" w:header="85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81" w:rsidRDefault="009D6281" w:rsidP="00714592">
      <w:r>
        <w:separator/>
      </w:r>
    </w:p>
  </w:endnote>
  <w:endnote w:type="continuationSeparator" w:id="0">
    <w:p w:rsidR="009D6281" w:rsidRDefault="009D6281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19465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37112D" w:rsidRPr="0037112D" w:rsidRDefault="0037112D">
        <w:pPr>
          <w:pStyle w:val="a5"/>
          <w:jc w:val="right"/>
          <w:rPr>
            <w:color w:val="002060"/>
          </w:rPr>
        </w:pPr>
        <w:r w:rsidRPr="0037112D">
          <w:rPr>
            <w:color w:val="002060"/>
          </w:rPr>
          <w:fldChar w:fldCharType="begin"/>
        </w:r>
        <w:r w:rsidRPr="0037112D">
          <w:rPr>
            <w:color w:val="002060"/>
          </w:rPr>
          <w:instrText>PAGE   \* MERGEFORMAT</w:instrText>
        </w:r>
        <w:r w:rsidRPr="0037112D">
          <w:rPr>
            <w:color w:val="002060"/>
          </w:rPr>
          <w:fldChar w:fldCharType="separate"/>
        </w:r>
        <w:r w:rsidR="00042445">
          <w:rPr>
            <w:noProof/>
            <w:color w:val="002060"/>
          </w:rPr>
          <w:t>2</w:t>
        </w:r>
        <w:r w:rsidRPr="0037112D">
          <w:rPr>
            <w:color w:val="002060"/>
          </w:rPr>
          <w:fldChar w:fldCharType="end"/>
        </w:r>
      </w:p>
    </w:sdtContent>
  </w:sdt>
  <w:p w:rsidR="00174BEA" w:rsidRDefault="00174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27984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174BEA" w:rsidRPr="00174BEA" w:rsidRDefault="00174BEA">
        <w:pPr>
          <w:pStyle w:val="a5"/>
          <w:jc w:val="right"/>
          <w:rPr>
            <w:color w:val="002060"/>
          </w:rPr>
        </w:pPr>
        <w:r w:rsidRPr="00174BEA">
          <w:rPr>
            <w:color w:val="002060"/>
          </w:rPr>
          <w:fldChar w:fldCharType="begin"/>
        </w:r>
        <w:r w:rsidRPr="00174BEA">
          <w:rPr>
            <w:color w:val="002060"/>
          </w:rPr>
          <w:instrText>PAGE   \* MERGEFORMAT</w:instrText>
        </w:r>
        <w:r w:rsidRPr="00174BEA">
          <w:rPr>
            <w:color w:val="002060"/>
          </w:rPr>
          <w:fldChar w:fldCharType="separate"/>
        </w:r>
        <w:r w:rsidR="00042445">
          <w:rPr>
            <w:noProof/>
            <w:color w:val="002060"/>
          </w:rPr>
          <w:t>1</w:t>
        </w:r>
        <w:r w:rsidRPr="00174BEA">
          <w:rPr>
            <w:color w:val="002060"/>
          </w:rPr>
          <w:fldChar w:fldCharType="end"/>
        </w:r>
      </w:p>
    </w:sdtContent>
  </w:sdt>
  <w:p w:rsidR="00174BEA" w:rsidRDefault="0017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81" w:rsidRDefault="009D6281" w:rsidP="00714592">
      <w:r>
        <w:separator/>
      </w:r>
    </w:p>
  </w:footnote>
  <w:footnote w:type="continuationSeparator" w:id="0">
    <w:p w:rsidR="009D6281" w:rsidRDefault="009D6281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5C" w:rsidRPr="0032485B" w:rsidRDefault="0076055C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9415216" wp14:editId="49F6E56A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FCC0208" wp14:editId="70769D4F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76055C" w:rsidRDefault="0076055C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253808" w:rsidRDefault="0076055C" w:rsidP="0076055C">
    <w:pPr>
      <w:pStyle w:val="a3"/>
      <w:rPr>
        <w:rFonts w:ascii="Arial" w:hAnsi="Arial" w:cs="Arial"/>
        <w:color w:val="28325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333FE1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  <w:r w:rsidR="00253808">
      <w:rPr>
        <w:rFonts w:ascii="Arial" w:hAnsi="Arial" w:cs="Arial"/>
        <w:b/>
        <w:color w:val="283250"/>
        <w:sz w:val="20"/>
        <w:szCs w:val="20"/>
      </w:rPr>
      <w:tab/>
      <w:t xml:space="preserve">                                                                              </w:t>
    </w:r>
    <w:r w:rsidR="00253808">
      <w:rPr>
        <w:rFonts w:ascii="Arial" w:hAnsi="Arial" w:cs="Arial"/>
        <w:color w:val="283250"/>
        <w:szCs w:val="20"/>
      </w:rPr>
      <w:t xml:space="preserve">                                                                                                                          </w:t>
    </w:r>
  </w:p>
  <w:p w:rsidR="00253808" w:rsidRPr="00253808" w:rsidRDefault="00253808" w:rsidP="0076055C">
    <w:pPr>
      <w:pStyle w:val="a3"/>
      <w:rPr>
        <w:sz w:val="32"/>
      </w:rPr>
    </w:pPr>
    <w:r>
      <w:rPr>
        <w:rFonts w:ascii="Arial" w:hAnsi="Arial" w:cs="Arial"/>
        <w:color w:val="283250"/>
        <w:szCs w:val="20"/>
      </w:rP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EA" w:rsidRPr="0032485B" w:rsidRDefault="00174BEA" w:rsidP="00174BEA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2128123" wp14:editId="7AF10D27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C929186" wp14:editId="6DE57AFF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74BEA" w:rsidRDefault="00174BEA" w:rsidP="00174BEA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74BEA" w:rsidRPr="0037112D" w:rsidRDefault="00174BEA" w:rsidP="00174BEA">
    <w:pPr>
      <w:pStyle w:val="a3"/>
      <w:rPr>
        <w:rFonts w:ascii="Arial" w:hAnsi="Arial" w:cs="Arial"/>
        <w:color w:val="283250"/>
        <w:sz w:val="18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ООО «</w:t>
    </w:r>
    <w:r w:rsidR="00333FE1">
      <w:rPr>
        <w:rFonts w:ascii="Arial" w:hAnsi="Arial" w:cs="Arial"/>
        <w:b/>
        <w:color w:val="283250"/>
        <w:sz w:val="20"/>
        <w:szCs w:val="20"/>
      </w:rPr>
      <w:t>Шахтинская керамика</w:t>
    </w:r>
    <w:r w:rsidRPr="0032485B">
      <w:rPr>
        <w:rFonts w:ascii="Arial" w:hAnsi="Arial" w:cs="Arial"/>
        <w:b/>
        <w:color w:val="283250"/>
        <w:sz w:val="20"/>
        <w:szCs w:val="20"/>
      </w:rPr>
      <w:t>»</w:t>
    </w:r>
    <w:r>
      <w:rPr>
        <w:rFonts w:ascii="Arial" w:hAnsi="Arial" w:cs="Arial"/>
        <w:b/>
        <w:color w:val="283250"/>
        <w:sz w:val="20"/>
        <w:szCs w:val="20"/>
      </w:rPr>
      <w:tab/>
      <w:t xml:space="preserve">                                              </w:t>
    </w:r>
    <w:r w:rsidR="007E6C71">
      <w:rPr>
        <w:rFonts w:ascii="Arial" w:hAnsi="Arial" w:cs="Arial"/>
        <w:b/>
        <w:color w:val="283250"/>
        <w:sz w:val="20"/>
        <w:szCs w:val="20"/>
      </w:rPr>
      <w:t xml:space="preserve">  </w:t>
    </w:r>
    <w:r w:rsidRPr="0037112D">
      <w:rPr>
        <w:rFonts w:ascii="Arial" w:hAnsi="Arial" w:cs="Arial"/>
        <w:color w:val="283250"/>
        <w:sz w:val="20"/>
        <w:szCs w:val="20"/>
      </w:rPr>
      <w:t xml:space="preserve">                     </w:t>
    </w:r>
    <w:r w:rsidRPr="0037112D">
      <w:rPr>
        <w:rFonts w:ascii="Arial" w:hAnsi="Arial" w:cs="Arial"/>
        <w:color w:val="283250"/>
        <w:sz w:val="14"/>
        <w:szCs w:val="20"/>
      </w:rPr>
      <w:t xml:space="preserve">  </w:t>
    </w:r>
    <w:r w:rsidRPr="0037112D">
      <w:rPr>
        <w:rFonts w:ascii="Arial" w:hAnsi="Arial" w:cs="Arial"/>
        <w:color w:val="283250"/>
        <w:sz w:val="12"/>
        <w:szCs w:val="20"/>
      </w:rPr>
      <w:t xml:space="preserve">                                                      </w:t>
    </w:r>
    <w:r w:rsidRPr="0037112D">
      <w:rPr>
        <w:rFonts w:ascii="Arial" w:hAnsi="Arial" w:cs="Arial"/>
        <w:color w:val="283250"/>
        <w:sz w:val="18"/>
        <w:szCs w:val="20"/>
      </w:rPr>
      <w:t xml:space="preserve">      </w:t>
    </w:r>
  </w:p>
  <w:p w:rsidR="00174BEA" w:rsidRPr="00174BEA" w:rsidRDefault="00174BEA" w:rsidP="00174BEA">
    <w:pPr>
      <w:pStyle w:val="a3"/>
      <w:rPr>
        <w:rFonts w:ascii="Arial" w:hAnsi="Arial" w:cs="Arial"/>
        <w:color w:val="283250"/>
        <w:sz w:val="22"/>
        <w:szCs w:val="20"/>
      </w:rPr>
    </w:pPr>
    <w:r>
      <w:rPr>
        <w:rFonts w:ascii="Arial" w:hAnsi="Arial" w:cs="Arial"/>
        <w:color w:val="283250"/>
        <w:szCs w:val="20"/>
      </w:rPr>
      <w:tab/>
    </w:r>
    <w:r w:rsidRPr="00174BEA">
      <w:rPr>
        <w:rFonts w:ascii="Arial" w:hAnsi="Arial" w:cs="Arial"/>
        <w:color w:val="283250"/>
        <w:sz w:val="22"/>
        <w:szCs w:val="20"/>
      </w:rPr>
      <w:t xml:space="preserve">                                                                       </w:t>
    </w:r>
    <w:r w:rsidR="007E6C71">
      <w:rPr>
        <w:rFonts w:ascii="Arial" w:hAnsi="Arial" w:cs="Arial"/>
        <w:color w:val="283250"/>
        <w:sz w:val="22"/>
        <w:szCs w:val="20"/>
      </w:rPr>
      <w:t xml:space="preserve">  </w:t>
    </w:r>
    <w:r w:rsidR="006A515A">
      <w:rPr>
        <w:rFonts w:ascii="Arial" w:hAnsi="Arial" w:cs="Arial"/>
        <w:color w:val="283250"/>
        <w:sz w:val="22"/>
        <w:szCs w:val="20"/>
      </w:rPr>
      <w:t xml:space="preserve"> </w:t>
    </w:r>
  </w:p>
  <w:p w:rsidR="00174BEA" w:rsidRDefault="00174BEA" w:rsidP="00174BEA">
    <w:pPr>
      <w:pStyle w:val="a3"/>
      <w:rPr>
        <w:rFonts w:ascii="Arial" w:hAnsi="Arial" w:cs="Arial"/>
        <w:color w:val="283250"/>
        <w:szCs w:val="20"/>
      </w:rPr>
    </w:pPr>
    <w:r>
      <w:rPr>
        <w:rFonts w:ascii="Arial" w:hAnsi="Arial" w:cs="Arial"/>
        <w:color w:val="283250"/>
        <w:szCs w:val="20"/>
      </w:rPr>
      <w:tab/>
      <w:t xml:space="preserve">                                                           </w:t>
    </w:r>
  </w:p>
  <w:p w:rsidR="00174BEA" w:rsidRDefault="00174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6CF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20A7"/>
    <w:multiLevelType w:val="hybridMultilevel"/>
    <w:tmpl w:val="DCCAC2CE"/>
    <w:lvl w:ilvl="0" w:tplc="C2747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1B69"/>
    <w:multiLevelType w:val="multilevel"/>
    <w:tmpl w:val="782E0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sz w:val="32"/>
        <w:szCs w:val="32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626"/>
    <w:multiLevelType w:val="hybridMultilevel"/>
    <w:tmpl w:val="7F8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6C09"/>
    <w:rsid w:val="0002069D"/>
    <w:rsid w:val="0002087F"/>
    <w:rsid w:val="00042445"/>
    <w:rsid w:val="0004538E"/>
    <w:rsid w:val="00057AB3"/>
    <w:rsid w:val="000620D7"/>
    <w:rsid w:val="000749D6"/>
    <w:rsid w:val="0009185A"/>
    <w:rsid w:val="00093B7D"/>
    <w:rsid w:val="000952F7"/>
    <w:rsid w:val="00096E5B"/>
    <w:rsid w:val="000E61C7"/>
    <w:rsid w:val="00101FCA"/>
    <w:rsid w:val="00146F68"/>
    <w:rsid w:val="00151906"/>
    <w:rsid w:val="001624D3"/>
    <w:rsid w:val="00163D16"/>
    <w:rsid w:val="00164B27"/>
    <w:rsid w:val="001661E5"/>
    <w:rsid w:val="00171D17"/>
    <w:rsid w:val="00174BEA"/>
    <w:rsid w:val="0018218B"/>
    <w:rsid w:val="001B5660"/>
    <w:rsid w:val="001C6C16"/>
    <w:rsid w:val="001D4AE1"/>
    <w:rsid w:val="00202DA6"/>
    <w:rsid w:val="00253808"/>
    <w:rsid w:val="002D74B4"/>
    <w:rsid w:val="0032485B"/>
    <w:rsid w:val="00333FE1"/>
    <w:rsid w:val="0037112D"/>
    <w:rsid w:val="003B311D"/>
    <w:rsid w:val="003C5B48"/>
    <w:rsid w:val="003D17F6"/>
    <w:rsid w:val="003D3B70"/>
    <w:rsid w:val="003E7C59"/>
    <w:rsid w:val="00421EC2"/>
    <w:rsid w:val="00460188"/>
    <w:rsid w:val="00480548"/>
    <w:rsid w:val="004D6524"/>
    <w:rsid w:val="00521E37"/>
    <w:rsid w:val="00586934"/>
    <w:rsid w:val="0059442A"/>
    <w:rsid w:val="005B740D"/>
    <w:rsid w:val="005C68E4"/>
    <w:rsid w:val="005C74FC"/>
    <w:rsid w:val="005E58B2"/>
    <w:rsid w:val="006A515A"/>
    <w:rsid w:val="006A7146"/>
    <w:rsid w:val="006F1F54"/>
    <w:rsid w:val="00714592"/>
    <w:rsid w:val="00720C27"/>
    <w:rsid w:val="00737502"/>
    <w:rsid w:val="0076055C"/>
    <w:rsid w:val="00764CF9"/>
    <w:rsid w:val="007A0863"/>
    <w:rsid w:val="007E6C71"/>
    <w:rsid w:val="00856A91"/>
    <w:rsid w:val="00861256"/>
    <w:rsid w:val="00865135"/>
    <w:rsid w:val="00867232"/>
    <w:rsid w:val="008A1EC1"/>
    <w:rsid w:val="008A58F9"/>
    <w:rsid w:val="008E4E9C"/>
    <w:rsid w:val="008F38F1"/>
    <w:rsid w:val="00902F5A"/>
    <w:rsid w:val="00905D11"/>
    <w:rsid w:val="00924938"/>
    <w:rsid w:val="00924A5E"/>
    <w:rsid w:val="00977C13"/>
    <w:rsid w:val="00980957"/>
    <w:rsid w:val="0098673E"/>
    <w:rsid w:val="00997330"/>
    <w:rsid w:val="009D0A38"/>
    <w:rsid w:val="009D6281"/>
    <w:rsid w:val="009F547C"/>
    <w:rsid w:val="00A16AE9"/>
    <w:rsid w:val="00A22ABF"/>
    <w:rsid w:val="00A409B9"/>
    <w:rsid w:val="00A47C46"/>
    <w:rsid w:val="00A6253B"/>
    <w:rsid w:val="00A72728"/>
    <w:rsid w:val="00A72E8B"/>
    <w:rsid w:val="00AA3FDC"/>
    <w:rsid w:val="00AB20AC"/>
    <w:rsid w:val="00B03AFB"/>
    <w:rsid w:val="00B20829"/>
    <w:rsid w:val="00B24D4F"/>
    <w:rsid w:val="00B71998"/>
    <w:rsid w:val="00BB64DD"/>
    <w:rsid w:val="00C71028"/>
    <w:rsid w:val="00C86B09"/>
    <w:rsid w:val="00C95F8B"/>
    <w:rsid w:val="00CB4333"/>
    <w:rsid w:val="00CB514E"/>
    <w:rsid w:val="00CB5F06"/>
    <w:rsid w:val="00D6041F"/>
    <w:rsid w:val="00D81CA1"/>
    <w:rsid w:val="00DA1F09"/>
    <w:rsid w:val="00DF5AD9"/>
    <w:rsid w:val="00E2033F"/>
    <w:rsid w:val="00E27FE5"/>
    <w:rsid w:val="00EB269F"/>
    <w:rsid w:val="00ED4699"/>
    <w:rsid w:val="00EF6D02"/>
    <w:rsid w:val="00F24355"/>
    <w:rsid w:val="00F44837"/>
    <w:rsid w:val="00F46A78"/>
    <w:rsid w:val="00FA1519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B02C25"/>
  <w14:defaultImageDpi w14:val="32767"/>
  <w15:chartTrackingRefBased/>
  <w15:docId w15:val="{8E0D58A1-4CB2-4C6B-AEC5-B1635E7E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C13"/>
    <w:pPr>
      <w:keepNext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C86B09"/>
    <w:rPr>
      <w:rFonts w:ascii="Arial" w:hAnsi="Arial" w:cs="Arial"/>
      <w:b/>
      <w:i/>
    </w:rPr>
  </w:style>
  <w:style w:type="character" w:customStyle="1" w:styleId="ab">
    <w:name w:val="Основной текст Знак"/>
    <w:basedOn w:val="a0"/>
    <w:link w:val="aa"/>
    <w:uiPriority w:val="99"/>
    <w:rsid w:val="00C86B09"/>
    <w:rPr>
      <w:rFonts w:ascii="Arial" w:hAnsi="Arial" w:cs="Arial"/>
      <w:b/>
      <w:i/>
    </w:rPr>
  </w:style>
  <w:style w:type="character" w:customStyle="1" w:styleId="10">
    <w:name w:val="Заголовок 1 Знак"/>
    <w:basedOn w:val="a0"/>
    <w:link w:val="1"/>
    <w:uiPriority w:val="9"/>
    <w:rsid w:val="00977C13"/>
    <w:rPr>
      <w:rFonts w:ascii="Arial" w:hAnsi="Arial" w:cs="Arial"/>
      <w:b/>
    </w:rPr>
  </w:style>
  <w:style w:type="table" w:styleId="ac">
    <w:name w:val="Grid Table Light"/>
    <w:basedOn w:val="a1"/>
    <w:uiPriority w:val="40"/>
    <w:rsid w:val="007A08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rsid w:val="003B311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B31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2">
    <w:name w:val="Body Text 2"/>
    <w:basedOn w:val="a"/>
    <w:link w:val="20"/>
    <w:rsid w:val="003B311D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3B311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6</cp:revision>
  <cp:lastPrinted>2021-02-05T11:07:00Z</cp:lastPrinted>
  <dcterms:created xsi:type="dcterms:W3CDTF">2024-11-28T10:29:00Z</dcterms:created>
  <dcterms:modified xsi:type="dcterms:W3CDTF">2025-01-30T05:46:00Z</dcterms:modified>
</cp:coreProperties>
</file>