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5127"/>
      </w:tblGrid>
      <w:tr w:rsidR="00C41930" w:rsidRPr="0082236A" w:rsidTr="00945EFC">
        <w:tc>
          <w:tcPr>
            <w:tcW w:w="5079" w:type="dxa"/>
          </w:tcPr>
          <w:p w:rsidR="00C41930" w:rsidRPr="0082236A" w:rsidRDefault="00C41930" w:rsidP="00C41930">
            <w:pPr>
              <w:tabs>
                <w:tab w:val="left" w:pos="194"/>
                <w:tab w:val="center" w:pos="5233"/>
              </w:tabs>
              <w:rPr>
                <w:b/>
                <w:sz w:val="24"/>
              </w:rPr>
            </w:pPr>
          </w:p>
        </w:tc>
        <w:tc>
          <w:tcPr>
            <w:tcW w:w="5127" w:type="dxa"/>
          </w:tcPr>
          <w:p w:rsidR="00C41930" w:rsidRPr="00945EFC" w:rsidRDefault="00C41930" w:rsidP="00C41930">
            <w:pPr>
              <w:tabs>
                <w:tab w:val="left" w:pos="194"/>
                <w:tab w:val="center" w:pos="5233"/>
              </w:tabs>
              <w:rPr>
                <w:rFonts w:asciiTheme="minorHAnsi" w:hAnsiTheme="minorHAnsi" w:cstheme="minorHAnsi"/>
                <w:b/>
                <w:sz w:val="22"/>
              </w:rPr>
            </w:pPr>
            <w:r w:rsidRPr="00945EFC">
              <w:rPr>
                <w:rFonts w:asciiTheme="minorHAnsi" w:hAnsiTheme="minorHAnsi" w:cstheme="minorHAnsi"/>
                <w:b/>
                <w:sz w:val="22"/>
              </w:rPr>
              <w:t>Утверждаю:</w:t>
            </w:r>
          </w:p>
          <w:p w:rsidR="00C41930" w:rsidRPr="00C41930" w:rsidRDefault="00C41930" w:rsidP="00C41930">
            <w:pPr>
              <w:tabs>
                <w:tab w:val="left" w:pos="194"/>
                <w:tab w:val="center" w:pos="5233"/>
              </w:tabs>
              <w:rPr>
                <w:rFonts w:asciiTheme="minorHAnsi" w:hAnsiTheme="minorHAnsi" w:cstheme="minorHAnsi"/>
                <w:sz w:val="22"/>
              </w:rPr>
            </w:pPr>
            <w:r w:rsidRPr="00C41930">
              <w:rPr>
                <w:rFonts w:asciiTheme="minorHAnsi" w:hAnsiTheme="minorHAnsi" w:cstheme="minorHAnsi"/>
                <w:sz w:val="22"/>
              </w:rPr>
              <w:t>Главный инженер</w:t>
            </w:r>
          </w:p>
          <w:p w:rsidR="00C41930" w:rsidRPr="00C41930" w:rsidRDefault="00C41930" w:rsidP="00C41930">
            <w:pPr>
              <w:tabs>
                <w:tab w:val="left" w:pos="194"/>
                <w:tab w:val="center" w:pos="5233"/>
              </w:tabs>
              <w:rPr>
                <w:rFonts w:asciiTheme="minorHAnsi" w:hAnsiTheme="minorHAnsi" w:cstheme="minorHAnsi"/>
                <w:sz w:val="22"/>
              </w:rPr>
            </w:pPr>
            <w:r w:rsidRPr="00C41930">
              <w:rPr>
                <w:rFonts w:asciiTheme="minorHAnsi" w:hAnsiTheme="minorHAnsi" w:cstheme="minorHAnsi"/>
                <w:sz w:val="22"/>
              </w:rPr>
              <w:t>ООО «Шахтинская керамика»</w:t>
            </w:r>
          </w:p>
          <w:p w:rsidR="00C41930" w:rsidRPr="00C41930" w:rsidRDefault="00C41930" w:rsidP="00C41930">
            <w:pPr>
              <w:tabs>
                <w:tab w:val="left" w:pos="194"/>
                <w:tab w:val="center" w:pos="5233"/>
              </w:tabs>
              <w:rPr>
                <w:rFonts w:asciiTheme="minorHAnsi" w:hAnsiTheme="minorHAnsi" w:cstheme="minorHAnsi"/>
                <w:sz w:val="22"/>
              </w:rPr>
            </w:pPr>
            <w:r w:rsidRPr="00C41930">
              <w:rPr>
                <w:rFonts w:asciiTheme="minorHAnsi" w:hAnsiTheme="minorHAnsi" w:cstheme="minorHAnsi"/>
                <w:sz w:val="22"/>
              </w:rPr>
              <w:t xml:space="preserve"> _______________ Р.М. Васильев</w:t>
            </w:r>
          </w:p>
          <w:p w:rsidR="00C41930" w:rsidRPr="0082236A" w:rsidRDefault="00C41930" w:rsidP="007853CA">
            <w:pPr>
              <w:tabs>
                <w:tab w:val="left" w:pos="194"/>
                <w:tab w:val="center" w:pos="5233"/>
              </w:tabs>
              <w:rPr>
                <w:b/>
                <w:sz w:val="24"/>
              </w:rPr>
            </w:pPr>
            <w:r w:rsidRPr="00C41930">
              <w:rPr>
                <w:rFonts w:asciiTheme="minorHAnsi" w:hAnsiTheme="minorHAnsi" w:cstheme="minorHAnsi"/>
                <w:sz w:val="22"/>
              </w:rPr>
              <w:t xml:space="preserve"> «____» _____________ 202</w:t>
            </w:r>
            <w:r w:rsidR="007853CA">
              <w:rPr>
                <w:rFonts w:asciiTheme="minorHAnsi" w:hAnsiTheme="minorHAnsi" w:cstheme="minorHAnsi"/>
                <w:sz w:val="22"/>
              </w:rPr>
              <w:t>6</w:t>
            </w:r>
            <w:r w:rsidRPr="00C41930">
              <w:rPr>
                <w:rFonts w:asciiTheme="minorHAnsi" w:hAnsiTheme="minorHAnsi" w:cstheme="minorHAnsi"/>
                <w:sz w:val="22"/>
              </w:rPr>
              <w:t xml:space="preserve"> г.</w:t>
            </w:r>
          </w:p>
        </w:tc>
      </w:tr>
    </w:tbl>
    <w:p w:rsidR="00C41930" w:rsidRDefault="00C41930" w:rsidP="00332563">
      <w:pPr>
        <w:jc w:val="center"/>
        <w:rPr>
          <w:rFonts w:cs="Arial"/>
          <w:b/>
          <w:sz w:val="20"/>
          <w:szCs w:val="20"/>
        </w:rPr>
      </w:pPr>
    </w:p>
    <w:p w:rsidR="00C41930" w:rsidRDefault="00C41930" w:rsidP="00332563">
      <w:pPr>
        <w:jc w:val="center"/>
        <w:rPr>
          <w:rFonts w:cs="Arial"/>
          <w:b/>
          <w:sz w:val="20"/>
          <w:szCs w:val="20"/>
        </w:rPr>
      </w:pPr>
    </w:p>
    <w:p w:rsidR="00332563" w:rsidRDefault="00332563" w:rsidP="00332563">
      <w:pPr>
        <w:jc w:val="center"/>
        <w:rPr>
          <w:rFonts w:cs="Arial"/>
          <w:b/>
          <w:sz w:val="20"/>
          <w:szCs w:val="20"/>
        </w:rPr>
      </w:pPr>
      <w:r>
        <w:rPr>
          <w:rFonts w:cs="Arial"/>
          <w:b/>
          <w:sz w:val="20"/>
          <w:szCs w:val="20"/>
        </w:rPr>
        <w:t>ТЕХНИЧЕСКОЕ ЗАДАНИЕ</w:t>
      </w:r>
    </w:p>
    <w:p w:rsidR="00332563" w:rsidRDefault="00332563" w:rsidP="00332563">
      <w:pPr>
        <w:jc w:val="center"/>
        <w:rPr>
          <w:rFonts w:cs="Arial"/>
          <w:b/>
          <w:sz w:val="20"/>
          <w:szCs w:val="20"/>
        </w:rPr>
      </w:pPr>
    </w:p>
    <w:p w:rsidR="00332563" w:rsidRDefault="007853CA" w:rsidP="00332563">
      <w:pPr>
        <w:jc w:val="center"/>
        <w:rPr>
          <w:rFonts w:cs="Arial"/>
          <w:b/>
          <w:sz w:val="20"/>
          <w:szCs w:val="20"/>
        </w:rPr>
      </w:pPr>
      <w:r>
        <w:rPr>
          <w:rFonts w:cs="Arial"/>
          <w:b/>
          <w:sz w:val="20"/>
          <w:szCs w:val="20"/>
        </w:rPr>
        <w:t>н</w:t>
      </w:r>
      <w:r w:rsidR="00DD3A21">
        <w:rPr>
          <w:rFonts w:cs="Arial"/>
          <w:b/>
          <w:sz w:val="20"/>
          <w:szCs w:val="20"/>
        </w:rPr>
        <w:t>а ремонт (замен</w:t>
      </w:r>
      <w:r>
        <w:rPr>
          <w:rFonts w:cs="Arial"/>
          <w:b/>
          <w:sz w:val="20"/>
          <w:szCs w:val="20"/>
        </w:rPr>
        <w:t>у</w:t>
      </w:r>
      <w:r w:rsidR="00DD3A21">
        <w:rPr>
          <w:rFonts w:cs="Arial"/>
          <w:b/>
          <w:sz w:val="20"/>
          <w:szCs w:val="20"/>
        </w:rPr>
        <w:t xml:space="preserve">) </w:t>
      </w:r>
      <w:r>
        <w:rPr>
          <w:rFonts w:cs="Arial"/>
          <w:b/>
          <w:sz w:val="20"/>
          <w:szCs w:val="20"/>
        </w:rPr>
        <w:t>крыши</w:t>
      </w:r>
      <w:r w:rsidR="00701B19">
        <w:rPr>
          <w:rFonts w:cs="Arial"/>
          <w:b/>
          <w:sz w:val="20"/>
          <w:szCs w:val="20"/>
        </w:rPr>
        <w:t xml:space="preserve"> </w:t>
      </w:r>
      <w:r>
        <w:rPr>
          <w:rFonts w:cs="Arial"/>
          <w:b/>
          <w:sz w:val="20"/>
          <w:szCs w:val="20"/>
        </w:rPr>
        <w:t>БРС</w:t>
      </w:r>
      <w:r w:rsidR="00701B19">
        <w:rPr>
          <w:rFonts w:cs="Arial"/>
          <w:b/>
          <w:sz w:val="20"/>
          <w:szCs w:val="20"/>
        </w:rPr>
        <w:t xml:space="preserve"> №2/4</w:t>
      </w:r>
    </w:p>
    <w:p w:rsidR="00A83833" w:rsidRDefault="00A83833" w:rsidP="007853CA">
      <w:pPr>
        <w:ind w:left="-142"/>
        <w:jc w:val="both"/>
      </w:pPr>
    </w:p>
    <w:p w:rsidR="00782306" w:rsidRDefault="00665932" w:rsidP="007853CA">
      <w:pPr>
        <w:pStyle w:val="a3"/>
        <w:numPr>
          <w:ilvl w:val="0"/>
          <w:numId w:val="1"/>
        </w:numPr>
        <w:jc w:val="both"/>
        <w:rPr>
          <w:rFonts w:asciiTheme="minorHAnsi" w:hAnsiTheme="minorHAnsi" w:cstheme="minorHAnsi"/>
          <w:b/>
          <w:szCs w:val="22"/>
        </w:rPr>
      </w:pPr>
      <w:r>
        <w:rPr>
          <w:rFonts w:asciiTheme="minorHAnsi" w:hAnsiTheme="minorHAnsi" w:cstheme="minorHAnsi"/>
          <w:b/>
          <w:szCs w:val="22"/>
        </w:rPr>
        <w:t>Введение</w:t>
      </w:r>
    </w:p>
    <w:p w:rsidR="00782306" w:rsidRPr="00782306" w:rsidRDefault="009B561A" w:rsidP="007853CA">
      <w:pPr>
        <w:pStyle w:val="a3"/>
        <w:ind w:left="218"/>
        <w:jc w:val="both"/>
        <w:rPr>
          <w:rFonts w:asciiTheme="minorHAnsi" w:hAnsiTheme="minorHAnsi" w:cstheme="minorHAnsi"/>
          <w:szCs w:val="22"/>
        </w:rPr>
      </w:pPr>
      <w:r>
        <w:rPr>
          <w:rFonts w:asciiTheme="minorHAnsi" w:hAnsiTheme="minorHAnsi" w:cstheme="minorHAnsi"/>
          <w:szCs w:val="22"/>
        </w:rPr>
        <w:t>Башенное распылительное сушило (далее БРС)</w:t>
      </w:r>
      <w:r w:rsidR="00665932">
        <w:rPr>
          <w:rFonts w:asciiTheme="minorHAnsi" w:hAnsiTheme="minorHAnsi" w:cstheme="minorHAnsi"/>
          <w:szCs w:val="22"/>
        </w:rPr>
        <w:t xml:space="preserve"> – это оборудование,</w:t>
      </w:r>
      <w:r>
        <w:rPr>
          <w:rFonts w:asciiTheme="minorHAnsi" w:hAnsiTheme="minorHAnsi" w:cstheme="minorHAnsi"/>
          <w:szCs w:val="22"/>
        </w:rPr>
        <w:t xml:space="preserve"> предназначен</w:t>
      </w:r>
      <w:r w:rsidR="00665932">
        <w:rPr>
          <w:rFonts w:asciiTheme="minorHAnsi" w:hAnsiTheme="minorHAnsi" w:cstheme="minorHAnsi"/>
          <w:szCs w:val="22"/>
        </w:rPr>
        <w:t>н</w:t>
      </w:r>
      <w:r>
        <w:rPr>
          <w:rFonts w:asciiTheme="minorHAnsi" w:hAnsiTheme="minorHAnsi" w:cstheme="minorHAnsi"/>
          <w:szCs w:val="22"/>
        </w:rPr>
        <w:t>о</w:t>
      </w:r>
      <w:r w:rsidR="00665932">
        <w:rPr>
          <w:rFonts w:asciiTheme="minorHAnsi" w:hAnsiTheme="minorHAnsi" w:cstheme="minorHAnsi"/>
          <w:szCs w:val="22"/>
        </w:rPr>
        <w:t>е</w:t>
      </w:r>
      <w:r>
        <w:rPr>
          <w:rFonts w:asciiTheme="minorHAnsi" w:hAnsiTheme="minorHAnsi" w:cstheme="minorHAnsi"/>
          <w:szCs w:val="22"/>
        </w:rPr>
        <w:t xml:space="preserve"> для преобразования жидкого вещества (</w:t>
      </w:r>
      <w:proofErr w:type="spellStart"/>
      <w:r>
        <w:rPr>
          <w:rFonts w:asciiTheme="minorHAnsi" w:hAnsiTheme="minorHAnsi" w:cstheme="minorHAnsi"/>
          <w:szCs w:val="22"/>
        </w:rPr>
        <w:t>шликер</w:t>
      </w:r>
      <w:proofErr w:type="spellEnd"/>
      <w:r>
        <w:rPr>
          <w:rFonts w:asciiTheme="minorHAnsi" w:hAnsiTheme="minorHAnsi" w:cstheme="minorHAnsi"/>
          <w:szCs w:val="22"/>
        </w:rPr>
        <w:t xml:space="preserve">) в пресс-порошок для </w:t>
      </w:r>
      <w:r w:rsidR="00782306">
        <w:rPr>
          <w:rFonts w:asciiTheme="minorHAnsi" w:hAnsiTheme="minorHAnsi" w:cstheme="minorHAnsi"/>
          <w:szCs w:val="22"/>
        </w:rPr>
        <w:t>п</w:t>
      </w:r>
      <w:r>
        <w:rPr>
          <w:rFonts w:asciiTheme="minorHAnsi" w:hAnsiTheme="minorHAnsi" w:cstheme="minorHAnsi"/>
          <w:szCs w:val="22"/>
        </w:rPr>
        <w:t>роизводства керамической плитки</w:t>
      </w:r>
      <w:r w:rsidR="00782306" w:rsidRPr="00782306">
        <w:rPr>
          <w:rFonts w:asciiTheme="minorHAnsi" w:hAnsiTheme="minorHAnsi" w:cstheme="minorHAnsi"/>
          <w:szCs w:val="22"/>
        </w:rPr>
        <w:t>. Устройство используется в закрыт</w:t>
      </w:r>
      <w:r w:rsidR="00782306">
        <w:rPr>
          <w:rFonts w:asciiTheme="minorHAnsi" w:hAnsiTheme="minorHAnsi" w:cstheme="minorHAnsi"/>
          <w:szCs w:val="22"/>
        </w:rPr>
        <w:t xml:space="preserve">ом </w:t>
      </w:r>
      <w:r w:rsidR="00782306" w:rsidRPr="00782306">
        <w:rPr>
          <w:rFonts w:asciiTheme="minorHAnsi" w:hAnsiTheme="minorHAnsi" w:cstheme="minorHAnsi"/>
          <w:szCs w:val="22"/>
        </w:rPr>
        <w:t>помещени</w:t>
      </w:r>
      <w:r w:rsidR="00782306">
        <w:rPr>
          <w:rFonts w:asciiTheme="minorHAnsi" w:hAnsiTheme="minorHAnsi" w:cstheme="minorHAnsi"/>
          <w:szCs w:val="22"/>
        </w:rPr>
        <w:t>и цеха</w:t>
      </w:r>
      <w:r w:rsidR="00782306" w:rsidRPr="00782306">
        <w:rPr>
          <w:rFonts w:asciiTheme="minorHAnsi" w:hAnsiTheme="minorHAnsi" w:cstheme="minorHAnsi"/>
          <w:szCs w:val="22"/>
        </w:rPr>
        <w:t>.</w:t>
      </w:r>
    </w:p>
    <w:p w:rsidR="00782306" w:rsidRPr="00782306" w:rsidRDefault="00782306" w:rsidP="007853CA">
      <w:pPr>
        <w:pStyle w:val="a3"/>
        <w:numPr>
          <w:ilvl w:val="0"/>
          <w:numId w:val="1"/>
        </w:numPr>
        <w:jc w:val="both"/>
        <w:rPr>
          <w:rFonts w:asciiTheme="minorHAnsi" w:hAnsiTheme="minorHAnsi" w:cstheme="minorHAnsi"/>
        </w:rPr>
      </w:pPr>
      <w:r w:rsidRPr="00782306">
        <w:rPr>
          <w:rFonts w:asciiTheme="minorHAnsi" w:hAnsiTheme="minorHAnsi" w:cstheme="minorHAnsi"/>
          <w:b/>
        </w:rPr>
        <w:t>Наз</w:t>
      </w:r>
      <w:r w:rsidR="00665932">
        <w:rPr>
          <w:rFonts w:asciiTheme="minorHAnsi" w:hAnsiTheme="minorHAnsi" w:cstheme="minorHAnsi"/>
          <w:b/>
        </w:rPr>
        <w:t>начение услуги, товара, объекта</w:t>
      </w:r>
    </w:p>
    <w:p w:rsidR="00782306" w:rsidRDefault="00701B19" w:rsidP="007853CA">
      <w:pPr>
        <w:pStyle w:val="a3"/>
        <w:ind w:left="218"/>
        <w:jc w:val="both"/>
        <w:rPr>
          <w:rFonts w:asciiTheme="minorHAnsi" w:hAnsiTheme="minorHAnsi" w:cstheme="minorHAnsi"/>
        </w:rPr>
      </w:pPr>
      <w:r>
        <w:rPr>
          <w:rFonts w:asciiTheme="minorHAnsi" w:hAnsiTheme="minorHAnsi" w:cstheme="minorHAnsi"/>
        </w:rPr>
        <w:t>П</w:t>
      </w:r>
      <w:r w:rsidR="00782306">
        <w:rPr>
          <w:rFonts w:asciiTheme="minorHAnsi" w:hAnsiTheme="minorHAnsi" w:cstheme="minorHAnsi"/>
        </w:rPr>
        <w:t>оставка</w:t>
      </w:r>
      <w:r>
        <w:rPr>
          <w:rFonts w:asciiTheme="minorHAnsi" w:hAnsiTheme="minorHAnsi" w:cstheme="minorHAnsi"/>
        </w:rPr>
        <w:t>,</w:t>
      </w:r>
      <w:r w:rsidR="00782306">
        <w:rPr>
          <w:rFonts w:asciiTheme="minorHAnsi" w:hAnsiTheme="minorHAnsi" w:cstheme="minorHAnsi"/>
        </w:rPr>
        <w:t xml:space="preserve"> </w:t>
      </w:r>
      <w:r w:rsidR="00782306" w:rsidRPr="00782306">
        <w:rPr>
          <w:rFonts w:asciiTheme="minorHAnsi" w:hAnsiTheme="minorHAnsi" w:cstheme="minorHAnsi"/>
        </w:rPr>
        <w:t>отгрузка</w:t>
      </w:r>
      <w:r w:rsidR="007853CA">
        <w:rPr>
          <w:rFonts w:asciiTheme="minorHAnsi" w:hAnsiTheme="minorHAnsi" w:cstheme="minorHAnsi"/>
        </w:rPr>
        <w:t>,</w:t>
      </w:r>
      <w:r w:rsidR="00782306">
        <w:rPr>
          <w:rFonts w:asciiTheme="minorHAnsi" w:hAnsiTheme="minorHAnsi" w:cstheme="minorHAnsi"/>
        </w:rPr>
        <w:t xml:space="preserve"> </w:t>
      </w:r>
      <w:r w:rsidR="00DD3A21">
        <w:rPr>
          <w:rFonts w:asciiTheme="minorHAnsi" w:hAnsiTheme="minorHAnsi" w:cstheme="minorHAnsi"/>
        </w:rPr>
        <w:t xml:space="preserve">ремонт (замена) </w:t>
      </w:r>
      <w:r w:rsidR="007853CA">
        <w:rPr>
          <w:rFonts w:asciiTheme="minorHAnsi" w:hAnsiTheme="minorHAnsi" w:cstheme="minorHAnsi"/>
        </w:rPr>
        <w:t>крыши</w:t>
      </w:r>
      <w:r>
        <w:rPr>
          <w:rFonts w:asciiTheme="minorHAnsi" w:hAnsiTheme="minorHAnsi" w:cstheme="minorHAnsi"/>
        </w:rPr>
        <w:t xml:space="preserve"> </w:t>
      </w:r>
      <w:r w:rsidR="007853CA">
        <w:rPr>
          <w:rFonts w:asciiTheme="minorHAnsi" w:hAnsiTheme="minorHAnsi" w:cstheme="minorHAnsi"/>
        </w:rPr>
        <w:t>БРС</w:t>
      </w:r>
      <w:r>
        <w:rPr>
          <w:rFonts w:asciiTheme="minorHAnsi" w:hAnsiTheme="minorHAnsi" w:cstheme="minorHAnsi"/>
        </w:rPr>
        <w:t xml:space="preserve"> </w:t>
      </w:r>
      <w:r w:rsidR="00782306" w:rsidRPr="00782306">
        <w:rPr>
          <w:rFonts w:asciiTheme="minorHAnsi" w:hAnsiTheme="minorHAnsi" w:cstheme="minorHAnsi"/>
        </w:rPr>
        <w:t>производится силами и средствами Поставщика</w:t>
      </w:r>
      <w:r w:rsidR="00DC46B0">
        <w:rPr>
          <w:rFonts w:asciiTheme="minorHAnsi" w:hAnsiTheme="minorHAnsi" w:cstheme="minorHAnsi"/>
        </w:rPr>
        <w:t xml:space="preserve"> услуг</w:t>
      </w:r>
      <w:r w:rsidR="00374794">
        <w:rPr>
          <w:rFonts w:asciiTheme="minorHAnsi" w:hAnsiTheme="minorHAnsi" w:cstheme="minorHAnsi"/>
        </w:rPr>
        <w:t xml:space="preserve"> (Подрядчика)</w:t>
      </w:r>
      <w:r w:rsidR="00DC46B0">
        <w:rPr>
          <w:rFonts w:asciiTheme="minorHAnsi" w:hAnsiTheme="minorHAnsi" w:cstheme="minorHAnsi"/>
        </w:rPr>
        <w:t>.</w:t>
      </w:r>
    </w:p>
    <w:p w:rsidR="00782306" w:rsidRPr="00782306" w:rsidRDefault="00782306" w:rsidP="007853CA">
      <w:pPr>
        <w:pStyle w:val="a3"/>
        <w:numPr>
          <w:ilvl w:val="0"/>
          <w:numId w:val="1"/>
        </w:numPr>
        <w:jc w:val="both"/>
        <w:rPr>
          <w:rFonts w:asciiTheme="minorHAnsi" w:hAnsiTheme="minorHAnsi" w:cstheme="minorHAnsi"/>
          <w:b/>
        </w:rPr>
      </w:pPr>
      <w:r w:rsidRPr="00782306">
        <w:rPr>
          <w:rFonts w:asciiTheme="minorHAnsi" w:hAnsiTheme="minorHAnsi" w:cstheme="minorHAnsi"/>
          <w:b/>
        </w:rPr>
        <w:t>Место поставки и производства работ</w:t>
      </w:r>
    </w:p>
    <w:p w:rsidR="00782306" w:rsidRPr="00782306" w:rsidRDefault="00782306" w:rsidP="007853CA">
      <w:pPr>
        <w:pStyle w:val="a3"/>
        <w:ind w:left="218"/>
        <w:jc w:val="both"/>
        <w:rPr>
          <w:rFonts w:asciiTheme="minorHAnsi" w:hAnsiTheme="minorHAnsi" w:cstheme="minorHAnsi"/>
        </w:rPr>
      </w:pPr>
      <w:r w:rsidRPr="00782306">
        <w:rPr>
          <w:rFonts w:asciiTheme="minorHAnsi" w:hAnsiTheme="minorHAnsi" w:cstheme="minorHAnsi"/>
        </w:rPr>
        <w:t>Ростовская обл., г. Шахты, пер. Доронина, 2Б. ООО «Шахтинская керамика», цех №2</w:t>
      </w:r>
    </w:p>
    <w:p w:rsidR="00491E3A" w:rsidRDefault="00D6480A" w:rsidP="007853CA">
      <w:pPr>
        <w:pStyle w:val="a3"/>
        <w:numPr>
          <w:ilvl w:val="0"/>
          <w:numId w:val="1"/>
        </w:numPr>
        <w:jc w:val="both"/>
        <w:rPr>
          <w:rFonts w:asciiTheme="minorHAnsi" w:hAnsiTheme="minorHAnsi" w:cstheme="minorHAnsi"/>
          <w:b/>
          <w:szCs w:val="22"/>
        </w:rPr>
      </w:pPr>
      <w:r w:rsidRPr="00491E3A">
        <w:rPr>
          <w:rFonts w:asciiTheme="minorHAnsi" w:hAnsiTheme="minorHAnsi" w:cstheme="minorHAnsi"/>
          <w:b/>
          <w:szCs w:val="22"/>
        </w:rPr>
        <w:t>Данные на оборудование</w:t>
      </w:r>
    </w:p>
    <w:p w:rsidR="00491E3A" w:rsidRDefault="00D6480A" w:rsidP="007853CA">
      <w:pPr>
        <w:pStyle w:val="a3"/>
        <w:ind w:left="218"/>
        <w:jc w:val="both"/>
        <w:rPr>
          <w:rFonts w:asciiTheme="minorHAnsi" w:hAnsiTheme="minorHAnsi" w:cstheme="minorHAnsi"/>
          <w:b/>
          <w:szCs w:val="22"/>
        </w:rPr>
      </w:pPr>
      <w:r w:rsidRPr="00491E3A">
        <w:rPr>
          <w:rFonts w:asciiTheme="minorHAnsi" w:hAnsiTheme="minorHAnsi" w:cstheme="minorHAnsi"/>
          <w:szCs w:val="22"/>
        </w:rPr>
        <w:t xml:space="preserve">Наименование: </w:t>
      </w:r>
      <w:r w:rsidR="00DC46B0">
        <w:rPr>
          <w:rFonts w:asciiTheme="minorHAnsi" w:hAnsiTheme="minorHAnsi" w:cstheme="minorHAnsi"/>
          <w:b/>
          <w:szCs w:val="22"/>
        </w:rPr>
        <w:t>БРС</w:t>
      </w:r>
      <w:r w:rsidRPr="00491E3A">
        <w:rPr>
          <w:rFonts w:asciiTheme="minorHAnsi" w:hAnsiTheme="minorHAnsi" w:cstheme="minorHAnsi"/>
          <w:b/>
          <w:szCs w:val="22"/>
        </w:rPr>
        <w:t xml:space="preserve"> (не серийного производства</w:t>
      </w:r>
      <w:r w:rsidR="00550E45" w:rsidRPr="00491E3A">
        <w:rPr>
          <w:rFonts w:asciiTheme="minorHAnsi" w:hAnsiTheme="minorHAnsi" w:cstheme="minorHAnsi"/>
          <w:b/>
          <w:szCs w:val="22"/>
        </w:rPr>
        <w:t>)</w:t>
      </w:r>
      <w:r w:rsidR="00CE2D16" w:rsidRPr="00491E3A">
        <w:rPr>
          <w:rFonts w:asciiTheme="minorHAnsi" w:hAnsiTheme="minorHAnsi" w:cstheme="minorHAnsi"/>
          <w:b/>
          <w:szCs w:val="22"/>
        </w:rPr>
        <w:t xml:space="preserve"> </w:t>
      </w:r>
    </w:p>
    <w:p w:rsidR="00491E3A" w:rsidRPr="00DD3A21" w:rsidRDefault="00701B19" w:rsidP="007853CA">
      <w:pPr>
        <w:pStyle w:val="a3"/>
        <w:ind w:left="218"/>
        <w:jc w:val="both"/>
        <w:rPr>
          <w:rFonts w:asciiTheme="minorHAnsi" w:hAnsiTheme="minorHAnsi" w:cstheme="minorHAnsi"/>
          <w:b/>
          <w:szCs w:val="22"/>
        </w:rPr>
      </w:pPr>
      <w:r>
        <w:rPr>
          <w:rFonts w:asciiTheme="minorHAnsi" w:hAnsiTheme="minorHAnsi" w:cstheme="minorHAnsi"/>
          <w:szCs w:val="22"/>
        </w:rPr>
        <w:t>Ремонту (замене)</w:t>
      </w:r>
      <w:r w:rsidR="00DC46B0">
        <w:rPr>
          <w:rFonts w:asciiTheme="minorHAnsi" w:hAnsiTheme="minorHAnsi" w:cstheme="minorHAnsi"/>
          <w:szCs w:val="22"/>
        </w:rPr>
        <w:t xml:space="preserve"> подлежит </w:t>
      </w:r>
      <w:r w:rsidR="007853CA">
        <w:rPr>
          <w:rFonts w:asciiTheme="minorHAnsi" w:hAnsiTheme="minorHAnsi" w:cstheme="minorHAnsi"/>
          <w:szCs w:val="22"/>
        </w:rPr>
        <w:t>крыша</w:t>
      </w:r>
      <w:r w:rsidR="00DC46B0">
        <w:rPr>
          <w:rFonts w:asciiTheme="minorHAnsi" w:hAnsiTheme="minorHAnsi" w:cstheme="minorHAnsi"/>
          <w:szCs w:val="22"/>
        </w:rPr>
        <w:t xml:space="preserve"> </w:t>
      </w:r>
      <w:r w:rsidR="007853CA">
        <w:rPr>
          <w:rFonts w:asciiTheme="minorHAnsi" w:hAnsiTheme="minorHAnsi" w:cstheme="minorHAnsi"/>
          <w:szCs w:val="22"/>
        </w:rPr>
        <w:t>Ǿ 4560, на высоте Н 6000.</w:t>
      </w:r>
    </w:p>
    <w:p w:rsidR="00C41930" w:rsidRPr="00491E3A" w:rsidRDefault="00C41930" w:rsidP="007853CA">
      <w:pPr>
        <w:pStyle w:val="a3"/>
        <w:numPr>
          <w:ilvl w:val="0"/>
          <w:numId w:val="1"/>
        </w:numPr>
        <w:jc w:val="both"/>
        <w:rPr>
          <w:rFonts w:asciiTheme="minorHAnsi" w:hAnsiTheme="minorHAnsi" w:cstheme="minorHAnsi"/>
          <w:b/>
          <w:szCs w:val="22"/>
        </w:rPr>
      </w:pPr>
      <w:r w:rsidRPr="00491E3A">
        <w:rPr>
          <w:rFonts w:asciiTheme="minorHAnsi" w:hAnsiTheme="minorHAnsi" w:cstheme="minorHAnsi"/>
          <w:b/>
          <w:szCs w:val="22"/>
        </w:rPr>
        <w:t>Требования к качеству монтажных работ, в том числе технология производства выполнения работ, методы производства выполнения работ, методики выполнения работ</w:t>
      </w:r>
      <w:r w:rsidRPr="00491E3A">
        <w:rPr>
          <w:rFonts w:asciiTheme="minorHAnsi" w:hAnsiTheme="minorHAnsi" w:cstheme="minorHAnsi"/>
          <w:szCs w:val="22"/>
        </w:rPr>
        <w:t>.</w:t>
      </w:r>
    </w:p>
    <w:p w:rsidR="00E407BB" w:rsidRDefault="00C41930"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 xml:space="preserve">За счет собственных сил и средств </w:t>
      </w:r>
      <w:r w:rsidR="00E407BB">
        <w:rPr>
          <w:rFonts w:asciiTheme="minorHAnsi" w:hAnsiTheme="minorHAnsi" w:cstheme="minorHAnsi"/>
          <w:szCs w:val="22"/>
        </w:rPr>
        <w:t>выполнить ремонт оборудования</w:t>
      </w:r>
      <w:r w:rsidRPr="00CE2D16">
        <w:rPr>
          <w:rFonts w:asciiTheme="minorHAnsi" w:hAnsiTheme="minorHAnsi" w:cstheme="minorHAnsi"/>
          <w:szCs w:val="22"/>
        </w:rPr>
        <w:t xml:space="preserve">, указанное в п. </w:t>
      </w:r>
      <w:r w:rsidR="00491E3A">
        <w:rPr>
          <w:rFonts w:asciiTheme="minorHAnsi" w:hAnsiTheme="minorHAnsi" w:cstheme="minorHAnsi"/>
          <w:szCs w:val="22"/>
        </w:rPr>
        <w:t>4</w:t>
      </w:r>
      <w:r w:rsidR="00E407BB">
        <w:rPr>
          <w:rFonts w:asciiTheme="minorHAnsi" w:hAnsiTheme="minorHAnsi" w:cstheme="minorHAnsi"/>
          <w:szCs w:val="22"/>
        </w:rPr>
        <w:t>.</w:t>
      </w:r>
    </w:p>
    <w:p w:rsidR="00C41930" w:rsidRDefault="00253E5B" w:rsidP="007853CA">
      <w:pPr>
        <w:pStyle w:val="a3"/>
        <w:numPr>
          <w:ilvl w:val="1"/>
          <w:numId w:val="1"/>
        </w:numPr>
        <w:ind w:left="-142" w:firstLine="142"/>
        <w:jc w:val="both"/>
        <w:rPr>
          <w:rFonts w:asciiTheme="minorHAnsi" w:hAnsiTheme="minorHAnsi" w:cstheme="minorHAnsi"/>
          <w:szCs w:val="22"/>
        </w:rPr>
      </w:pPr>
      <w:r>
        <w:rPr>
          <w:rFonts w:asciiTheme="minorHAnsi" w:hAnsiTheme="minorHAnsi" w:cstheme="minorHAnsi"/>
          <w:szCs w:val="22"/>
        </w:rPr>
        <w:t>Ремонт (</w:t>
      </w:r>
      <w:r w:rsidR="00DD3A21">
        <w:rPr>
          <w:rFonts w:asciiTheme="minorHAnsi" w:hAnsiTheme="minorHAnsi" w:cstheme="minorHAnsi"/>
          <w:szCs w:val="22"/>
        </w:rPr>
        <w:t>замен</w:t>
      </w:r>
      <w:r w:rsidR="007853CA">
        <w:rPr>
          <w:rFonts w:asciiTheme="minorHAnsi" w:hAnsiTheme="minorHAnsi" w:cstheme="minorHAnsi"/>
          <w:szCs w:val="22"/>
        </w:rPr>
        <w:t>а</w:t>
      </w:r>
      <w:r w:rsidR="00DD3A21">
        <w:rPr>
          <w:rFonts w:asciiTheme="minorHAnsi" w:hAnsiTheme="minorHAnsi" w:cstheme="minorHAnsi"/>
          <w:szCs w:val="22"/>
        </w:rPr>
        <w:t xml:space="preserve">) металлоконструкции </w:t>
      </w:r>
      <w:r w:rsidR="007853CA">
        <w:rPr>
          <w:rFonts w:asciiTheme="minorHAnsi" w:hAnsiTheme="minorHAnsi" w:cstheme="minorHAnsi"/>
          <w:szCs w:val="22"/>
        </w:rPr>
        <w:t>крыши</w:t>
      </w:r>
      <w:r>
        <w:rPr>
          <w:rFonts w:asciiTheme="minorHAnsi" w:hAnsiTheme="minorHAnsi" w:cstheme="minorHAnsi"/>
          <w:szCs w:val="22"/>
        </w:rPr>
        <w:t xml:space="preserve"> по месту установки </w:t>
      </w:r>
      <w:r w:rsidR="007853CA">
        <w:rPr>
          <w:rFonts w:asciiTheme="minorHAnsi" w:hAnsiTheme="minorHAnsi" w:cstheme="minorHAnsi"/>
          <w:szCs w:val="22"/>
        </w:rPr>
        <w:t>БРС</w:t>
      </w:r>
      <w:r>
        <w:rPr>
          <w:rFonts w:asciiTheme="minorHAnsi" w:hAnsiTheme="minorHAnsi" w:cstheme="minorHAnsi"/>
          <w:szCs w:val="22"/>
        </w:rPr>
        <w:t xml:space="preserve"> </w:t>
      </w:r>
      <w:r w:rsidR="00E407BB">
        <w:rPr>
          <w:rFonts w:asciiTheme="minorHAnsi" w:hAnsiTheme="minorHAnsi" w:cstheme="minorHAnsi"/>
          <w:szCs w:val="22"/>
        </w:rPr>
        <w:t>в цехе №2.</w:t>
      </w:r>
      <w:r w:rsidR="00C41930" w:rsidRPr="00CE2D16">
        <w:rPr>
          <w:rFonts w:asciiTheme="minorHAnsi" w:hAnsiTheme="minorHAnsi" w:cstheme="minorHAnsi"/>
          <w:szCs w:val="22"/>
        </w:rPr>
        <w:t xml:space="preserve">  </w:t>
      </w:r>
    </w:p>
    <w:p w:rsidR="00491E3A" w:rsidRDefault="00491E3A" w:rsidP="007853CA">
      <w:pPr>
        <w:pStyle w:val="a3"/>
        <w:numPr>
          <w:ilvl w:val="1"/>
          <w:numId w:val="1"/>
        </w:numPr>
        <w:ind w:left="-142" w:firstLine="142"/>
        <w:jc w:val="both"/>
        <w:rPr>
          <w:rFonts w:asciiTheme="minorHAnsi" w:hAnsiTheme="minorHAnsi" w:cstheme="minorHAnsi"/>
          <w:szCs w:val="22"/>
        </w:rPr>
      </w:pPr>
      <w:r w:rsidRPr="00491E3A">
        <w:rPr>
          <w:rFonts w:asciiTheme="minorHAnsi" w:hAnsiTheme="minorHAnsi" w:cstheme="minorHAnsi"/>
          <w:szCs w:val="22"/>
        </w:rPr>
        <w:t>В случае внесения изменений в конструкции при изготовлении поставщик обязуется предоставить чертежи, предварительно согласова</w:t>
      </w:r>
      <w:r w:rsidR="00C42C23">
        <w:rPr>
          <w:rFonts w:asciiTheme="minorHAnsi" w:hAnsiTheme="minorHAnsi" w:cstheme="minorHAnsi"/>
          <w:szCs w:val="22"/>
        </w:rPr>
        <w:t>в</w:t>
      </w:r>
      <w:r w:rsidRPr="00491E3A">
        <w:rPr>
          <w:rFonts w:asciiTheme="minorHAnsi" w:hAnsiTheme="minorHAnsi" w:cstheme="minorHAnsi"/>
          <w:szCs w:val="22"/>
        </w:rPr>
        <w:t xml:space="preserve"> внесенные изменения с </w:t>
      </w:r>
      <w:r w:rsidR="00D065B6">
        <w:rPr>
          <w:rFonts w:asciiTheme="minorHAnsi" w:hAnsiTheme="minorHAnsi" w:cstheme="minorHAnsi"/>
          <w:szCs w:val="22"/>
        </w:rPr>
        <w:t>З</w:t>
      </w:r>
      <w:r w:rsidRPr="00491E3A">
        <w:rPr>
          <w:rFonts w:asciiTheme="minorHAnsi" w:hAnsiTheme="minorHAnsi" w:cstheme="minorHAnsi"/>
          <w:szCs w:val="22"/>
        </w:rPr>
        <w:t>аказчиком.</w:t>
      </w:r>
    </w:p>
    <w:p w:rsidR="00D065B6" w:rsidRDefault="00D065B6" w:rsidP="00DB1314">
      <w:pPr>
        <w:pStyle w:val="a3"/>
        <w:numPr>
          <w:ilvl w:val="1"/>
          <w:numId w:val="1"/>
        </w:numPr>
        <w:ind w:left="-142" w:firstLine="142"/>
        <w:jc w:val="both"/>
        <w:rPr>
          <w:rFonts w:asciiTheme="minorHAnsi" w:hAnsiTheme="minorHAnsi" w:cstheme="minorHAnsi"/>
          <w:szCs w:val="22"/>
        </w:rPr>
      </w:pPr>
      <w:r w:rsidRPr="00D065B6">
        <w:rPr>
          <w:rFonts w:asciiTheme="minorHAnsi" w:hAnsiTheme="minorHAnsi" w:cstheme="minorHAnsi"/>
          <w:szCs w:val="22"/>
        </w:rPr>
        <w:t>Места соединений (стыковки) к существующему оборудованию производятся по месту монтажа, должны быть заблаговременно предусмотрены Поставщиком, и согласованы Заказчиком</w:t>
      </w:r>
      <w:r w:rsidR="00DB1314">
        <w:rPr>
          <w:rFonts w:asciiTheme="minorHAnsi" w:hAnsiTheme="minorHAnsi" w:cstheme="minorHAnsi"/>
          <w:szCs w:val="22"/>
        </w:rPr>
        <w:t xml:space="preserve"> </w:t>
      </w:r>
      <w:r w:rsidR="00DB1314" w:rsidRPr="00DB1314">
        <w:rPr>
          <w:rFonts w:asciiTheme="minorHAnsi" w:hAnsiTheme="minorHAnsi" w:cstheme="minorHAnsi"/>
          <w:szCs w:val="22"/>
        </w:rPr>
        <w:t>(уч</w:t>
      </w:r>
      <w:r w:rsidR="00DB1314">
        <w:rPr>
          <w:rFonts w:asciiTheme="minorHAnsi" w:hAnsiTheme="minorHAnsi" w:cstheme="minorHAnsi"/>
          <w:szCs w:val="22"/>
        </w:rPr>
        <w:t>е</w:t>
      </w:r>
      <w:r w:rsidR="00DB1314" w:rsidRPr="00DB1314">
        <w:rPr>
          <w:rFonts w:asciiTheme="minorHAnsi" w:hAnsiTheme="minorHAnsi" w:cstheme="minorHAnsi"/>
          <w:szCs w:val="22"/>
        </w:rPr>
        <w:t>сть доработку при монтаже на действующее оборудование)</w:t>
      </w:r>
      <w:r w:rsidRPr="00D065B6">
        <w:rPr>
          <w:rFonts w:asciiTheme="minorHAnsi" w:hAnsiTheme="minorHAnsi" w:cstheme="minorHAnsi"/>
          <w:szCs w:val="22"/>
        </w:rPr>
        <w:t>.</w:t>
      </w:r>
    </w:p>
    <w:p w:rsidR="00D065B6" w:rsidRPr="00D065B6" w:rsidRDefault="00D065B6" w:rsidP="007853CA">
      <w:pPr>
        <w:pStyle w:val="a3"/>
        <w:numPr>
          <w:ilvl w:val="1"/>
          <w:numId w:val="1"/>
        </w:numPr>
        <w:ind w:left="-142" w:firstLine="142"/>
        <w:jc w:val="both"/>
        <w:rPr>
          <w:rFonts w:asciiTheme="minorHAnsi" w:hAnsiTheme="minorHAnsi" w:cstheme="minorHAnsi"/>
          <w:szCs w:val="22"/>
        </w:rPr>
      </w:pPr>
      <w:r w:rsidRPr="00D065B6">
        <w:rPr>
          <w:rFonts w:asciiTheme="minorHAnsi" w:hAnsiTheme="minorHAnsi" w:cstheme="minorHAnsi"/>
          <w:szCs w:val="22"/>
        </w:rPr>
        <w:t>Поставщик должен обеспечить сохранность товара при транспортировке и погрузо-разгрузочных работах к конечному месту доставки.</w:t>
      </w:r>
      <w:r w:rsidR="007853CA">
        <w:rPr>
          <w:rFonts w:asciiTheme="minorHAnsi" w:hAnsiTheme="minorHAnsi" w:cstheme="minorHAnsi"/>
          <w:szCs w:val="22"/>
        </w:rPr>
        <w:t xml:space="preserve"> </w:t>
      </w:r>
    </w:p>
    <w:p w:rsidR="00D065B6" w:rsidRPr="00D065B6" w:rsidRDefault="00D065B6" w:rsidP="007853CA">
      <w:pPr>
        <w:pStyle w:val="a3"/>
        <w:numPr>
          <w:ilvl w:val="1"/>
          <w:numId w:val="1"/>
        </w:numPr>
        <w:ind w:left="-142" w:firstLine="142"/>
        <w:jc w:val="both"/>
        <w:rPr>
          <w:rFonts w:asciiTheme="minorHAnsi" w:hAnsiTheme="minorHAnsi" w:cstheme="minorHAnsi"/>
          <w:szCs w:val="22"/>
        </w:rPr>
      </w:pPr>
      <w:r w:rsidRPr="00D065B6">
        <w:rPr>
          <w:rFonts w:asciiTheme="minorHAnsi" w:hAnsiTheme="minorHAnsi" w:cstheme="minorHAnsi"/>
          <w:szCs w:val="22"/>
        </w:rPr>
        <w:t>После окончания раб</w:t>
      </w:r>
      <w:r>
        <w:rPr>
          <w:rFonts w:asciiTheme="minorHAnsi" w:hAnsiTheme="minorHAnsi" w:cstheme="minorHAnsi"/>
          <w:szCs w:val="22"/>
        </w:rPr>
        <w:t xml:space="preserve">от, по </w:t>
      </w:r>
      <w:r w:rsidR="00253E5B">
        <w:rPr>
          <w:rFonts w:asciiTheme="minorHAnsi" w:hAnsiTheme="minorHAnsi" w:cstheme="minorHAnsi"/>
          <w:szCs w:val="22"/>
        </w:rPr>
        <w:t xml:space="preserve">подготовке материала </w:t>
      </w:r>
      <w:r>
        <w:rPr>
          <w:rFonts w:asciiTheme="minorHAnsi" w:hAnsiTheme="minorHAnsi" w:cstheme="minorHAnsi"/>
          <w:szCs w:val="22"/>
        </w:rPr>
        <w:t>п</w:t>
      </w:r>
      <w:r w:rsidRPr="00D065B6">
        <w:rPr>
          <w:rFonts w:asciiTheme="minorHAnsi" w:hAnsiTheme="minorHAnsi" w:cstheme="minorHAnsi"/>
          <w:szCs w:val="22"/>
        </w:rPr>
        <w:t xml:space="preserve">роизводится демонтаж </w:t>
      </w:r>
      <w:r w:rsidR="00253E5B">
        <w:rPr>
          <w:rFonts w:asciiTheme="minorHAnsi" w:hAnsiTheme="minorHAnsi" w:cstheme="minorHAnsi"/>
          <w:szCs w:val="22"/>
        </w:rPr>
        <w:t>наружной обшивки из оцинкованной стали толщиной 0,5мм и утеплителя, после чего про</w:t>
      </w:r>
      <w:r w:rsidR="00DD3A21">
        <w:rPr>
          <w:rFonts w:asciiTheme="minorHAnsi" w:hAnsiTheme="minorHAnsi" w:cstheme="minorHAnsi"/>
          <w:szCs w:val="22"/>
        </w:rPr>
        <w:t xml:space="preserve">изводится ремонт (замена) </w:t>
      </w:r>
      <w:proofErr w:type="gramStart"/>
      <w:r w:rsidR="007853CA">
        <w:rPr>
          <w:rFonts w:asciiTheme="minorHAnsi" w:hAnsiTheme="minorHAnsi" w:cstheme="minorHAnsi"/>
          <w:szCs w:val="22"/>
        </w:rPr>
        <w:t xml:space="preserve">крыши </w:t>
      </w:r>
      <w:r w:rsidR="00DD3A21">
        <w:rPr>
          <w:rFonts w:asciiTheme="minorHAnsi" w:hAnsiTheme="minorHAnsi" w:cstheme="minorHAnsi"/>
          <w:szCs w:val="22"/>
        </w:rPr>
        <w:t xml:space="preserve"> </w:t>
      </w:r>
      <w:r w:rsidR="00253E5B">
        <w:rPr>
          <w:rFonts w:asciiTheme="minorHAnsi" w:hAnsiTheme="minorHAnsi" w:cstheme="minorHAnsi"/>
          <w:szCs w:val="22"/>
        </w:rPr>
        <w:t>существующего</w:t>
      </w:r>
      <w:proofErr w:type="gramEnd"/>
      <w:r w:rsidR="00253E5B">
        <w:rPr>
          <w:rFonts w:asciiTheme="minorHAnsi" w:hAnsiTheme="minorHAnsi" w:cstheme="minorHAnsi"/>
          <w:szCs w:val="22"/>
        </w:rPr>
        <w:t xml:space="preserve"> оборудования</w:t>
      </w:r>
      <w:r w:rsidRPr="00D065B6">
        <w:rPr>
          <w:rFonts w:asciiTheme="minorHAnsi" w:hAnsiTheme="minorHAnsi" w:cstheme="minorHAnsi"/>
          <w:szCs w:val="22"/>
        </w:rPr>
        <w:t xml:space="preserve">. </w:t>
      </w:r>
    </w:p>
    <w:p w:rsidR="00491E3A" w:rsidRDefault="00C41930"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Монтаж</w:t>
      </w:r>
      <w:r w:rsidR="00491E3A">
        <w:rPr>
          <w:rFonts w:asciiTheme="minorHAnsi" w:hAnsiTheme="minorHAnsi" w:cstheme="minorHAnsi"/>
          <w:szCs w:val="22"/>
        </w:rPr>
        <w:t>, демонтажные</w:t>
      </w:r>
      <w:r w:rsidRPr="00CE2D16">
        <w:rPr>
          <w:rFonts w:asciiTheme="minorHAnsi" w:hAnsiTheme="minorHAnsi" w:cstheme="minorHAnsi"/>
          <w:szCs w:val="22"/>
        </w:rPr>
        <w:t xml:space="preserve"> работы производятся только в отведенной зоне работ</w:t>
      </w:r>
      <w:r w:rsidR="00491E3A">
        <w:rPr>
          <w:rFonts w:asciiTheme="minorHAnsi" w:hAnsiTheme="minorHAnsi" w:cstheme="minorHAnsi"/>
          <w:szCs w:val="22"/>
        </w:rPr>
        <w:t xml:space="preserve"> выделенной </w:t>
      </w:r>
      <w:r w:rsidR="00D065B6">
        <w:rPr>
          <w:rFonts w:asciiTheme="minorHAnsi" w:hAnsiTheme="minorHAnsi" w:cstheme="minorHAnsi"/>
          <w:szCs w:val="22"/>
        </w:rPr>
        <w:t>актом</w:t>
      </w:r>
      <w:r w:rsidR="00491E3A">
        <w:rPr>
          <w:rFonts w:asciiTheme="minorHAnsi" w:hAnsiTheme="minorHAnsi" w:cstheme="minorHAnsi"/>
          <w:szCs w:val="22"/>
        </w:rPr>
        <w:t xml:space="preserve"> допуска подрядных организаций</w:t>
      </w:r>
      <w:r w:rsidRPr="00CE2D16">
        <w:rPr>
          <w:rFonts w:asciiTheme="minorHAnsi" w:hAnsiTheme="minorHAnsi" w:cstheme="minorHAnsi"/>
          <w:szCs w:val="22"/>
        </w:rPr>
        <w:t>.</w:t>
      </w:r>
    </w:p>
    <w:p w:rsidR="00C41930" w:rsidRPr="00491E3A" w:rsidRDefault="00C41930" w:rsidP="007853CA">
      <w:pPr>
        <w:pStyle w:val="a3"/>
        <w:numPr>
          <w:ilvl w:val="1"/>
          <w:numId w:val="1"/>
        </w:numPr>
        <w:ind w:left="-142" w:firstLine="142"/>
        <w:jc w:val="both"/>
        <w:rPr>
          <w:rFonts w:asciiTheme="minorHAnsi" w:hAnsiTheme="minorHAnsi" w:cstheme="minorHAnsi"/>
          <w:szCs w:val="22"/>
        </w:rPr>
      </w:pPr>
      <w:r w:rsidRPr="00491E3A">
        <w:rPr>
          <w:rFonts w:asciiTheme="minorHAnsi" w:hAnsiTheme="minorHAnsi" w:cstheme="minorHAnsi"/>
          <w:szCs w:val="22"/>
        </w:rPr>
        <w:t xml:space="preserve">Работы должны быть выполнены в соответствии с </w:t>
      </w:r>
      <w:r w:rsidR="00D065B6">
        <w:rPr>
          <w:rFonts w:asciiTheme="minorHAnsi" w:hAnsiTheme="minorHAnsi" w:cstheme="minorHAnsi"/>
          <w:szCs w:val="22"/>
        </w:rPr>
        <w:t xml:space="preserve">разработанной </w:t>
      </w:r>
      <w:r w:rsidRPr="00491E3A">
        <w:rPr>
          <w:rFonts w:asciiTheme="minorHAnsi" w:hAnsiTheme="minorHAnsi" w:cstheme="minorHAnsi"/>
          <w:szCs w:val="22"/>
        </w:rPr>
        <w:t>документацией ППР,</w:t>
      </w:r>
      <w:r w:rsidR="00491E3A">
        <w:rPr>
          <w:rFonts w:asciiTheme="minorHAnsi" w:hAnsiTheme="minorHAnsi" w:cstheme="minorHAnsi"/>
          <w:szCs w:val="22"/>
        </w:rPr>
        <w:t xml:space="preserve"> </w:t>
      </w:r>
      <w:r w:rsidRPr="00491E3A">
        <w:rPr>
          <w:rFonts w:asciiTheme="minorHAnsi" w:hAnsiTheme="minorHAnsi" w:cstheme="minorHAnsi"/>
          <w:szCs w:val="22"/>
        </w:rPr>
        <w:t>техническим заданием и чертеж</w:t>
      </w:r>
      <w:r w:rsidR="00491E3A">
        <w:rPr>
          <w:rFonts w:asciiTheme="minorHAnsi" w:hAnsiTheme="minorHAnsi" w:cstheme="minorHAnsi"/>
          <w:szCs w:val="22"/>
        </w:rPr>
        <w:t>ами</w:t>
      </w:r>
      <w:r w:rsidRPr="00491E3A">
        <w:rPr>
          <w:rFonts w:asciiTheme="minorHAnsi" w:hAnsiTheme="minorHAnsi" w:cstheme="minorHAnsi"/>
          <w:szCs w:val="22"/>
        </w:rPr>
        <w:t>, в полном соответствии с требованиями государственных стандартов, действующих строительных норм и прав</w:t>
      </w:r>
      <w:r w:rsidR="00D065B6">
        <w:rPr>
          <w:rFonts w:asciiTheme="minorHAnsi" w:hAnsiTheme="minorHAnsi" w:cstheme="minorHAnsi"/>
          <w:szCs w:val="22"/>
        </w:rPr>
        <w:t>ил</w:t>
      </w:r>
      <w:r w:rsidRPr="00491E3A">
        <w:rPr>
          <w:rFonts w:asciiTheme="minorHAnsi" w:hAnsiTheme="minorHAnsi" w:cstheme="minorHAnsi"/>
          <w:szCs w:val="22"/>
        </w:rPr>
        <w:t xml:space="preserve">, технических регламентов, санитарных норм </w:t>
      </w:r>
      <w:r w:rsidR="003B6F8D" w:rsidRPr="00491E3A">
        <w:rPr>
          <w:rFonts w:asciiTheme="minorHAnsi" w:hAnsiTheme="minorHAnsi" w:cstheme="minorHAnsi"/>
          <w:szCs w:val="22"/>
        </w:rPr>
        <w:t>и правил</w:t>
      </w:r>
      <w:r w:rsidRPr="00491E3A">
        <w:rPr>
          <w:rFonts w:asciiTheme="minorHAnsi" w:hAnsiTheme="minorHAnsi" w:cstheme="minorHAnsi"/>
          <w:szCs w:val="22"/>
        </w:rPr>
        <w:t xml:space="preserve"> пожарной безопасности.</w:t>
      </w:r>
    </w:p>
    <w:p w:rsidR="00C41930" w:rsidRDefault="00C41930"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 xml:space="preserve">Выполняемые работы, равно как и их результат, должны соответствовать требованиям и актам законодательства РФ, и действующим нормативно-техническим документам, и правилам, (в случае указания недействующих ГОСТ, СНИП, </w:t>
      </w:r>
      <w:proofErr w:type="spellStart"/>
      <w:r w:rsidRPr="00CE2D16">
        <w:rPr>
          <w:rFonts w:asciiTheme="minorHAnsi" w:hAnsiTheme="minorHAnsi" w:cstheme="minorHAnsi"/>
          <w:szCs w:val="22"/>
        </w:rPr>
        <w:t>СанПин</w:t>
      </w:r>
      <w:proofErr w:type="spellEnd"/>
      <w:r w:rsidRPr="00CE2D16">
        <w:rPr>
          <w:rFonts w:asciiTheme="minorHAnsi" w:hAnsiTheme="minorHAnsi" w:cstheme="minorHAnsi"/>
          <w:szCs w:val="22"/>
        </w:rPr>
        <w:t>, ТР, ТС и иных нормативных и регулирующих документов – данными документами не руководствоваться).</w:t>
      </w:r>
    </w:p>
    <w:p w:rsidR="00542539" w:rsidRPr="00CE2D16" w:rsidRDefault="007B0CC1"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Работы по монтажу выполняются в</w:t>
      </w:r>
      <w:r w:rsidR="00FF3D75">
        <w:rPr>
          <w:rFonts w:asciiTheme="minorHAnsi" w:hAnsiTheme="minorHAnsi" w:cstheme="minorHAnsi"/>
          <w:szCs w:val="22"/>
        </w:rPr>
        <w:t xml:space="preserve"> </w:t>
      </w:r>
      <w:r w:rsidRPr="00CE2D16">
        <w:rPr>
          <w:rFonts w:asciiTheme="minorHAnsi" w:hAnsiTheme="minorHAnsi" w:cstheme="minorHAnsi"/>
          <w:szCs w:val="22"/>
        </w:rPr>
        <w:t xml:space="preserve">условиях действующего </w:t>
      </w:r>
      <w:r w:rsidR="00FF3D75">
        <w:rPr>
          <w:rFonts w:asciiTheme="minorHAnsi" w:hAnsiTheme="minorHAnsi" w:cstheme="minorHAnsi"/>
          <w:szCs w:val="22"/>
        </w:rPr>
        <w:t>производства</w:t>
      </w:r>
      <w:r w:rsidRPr="00CE2D16">
        <w:rPr>
          <w:rFonts w:asciiTheme="minorHAnsi" w:hAnsiTheme="minorHAnsi" w:cstheme="minorHAnsi"/>
          <w:szCs w:val="22"/>
        </w:rPr>
        <w:t xml:space="preserve"> на остановленном оборудовании для ремонта.</w:t>
      </w:r>
    </w:p>
    <w:p w:rsidR="007B0CC1" w:rsidRDefault="00D065B6" w:rsidP="007853CA">
      <w:pPr>
        <w:pStyle w:val="a3"/>
        <w:numPr>
          <w:ilvl w:val="1"/>
          <w:numId w:val="1"/>
        </w:numPr>
        <w:ind w:left="-142" w:firstLine="142"/>
        <w:jc w:val="both"/>
        <w:rPr>
          <w:rFonts w:asciiTheme="minorHAnsi" w:hAnsiTheme="minorHAnsi" w:cstheme="minorHAnsi"/>
          <w:szCs w:val="22"/>
        </w:rPr>
      </w:pPr>
      <w:r>
        <w:rPr>
          <w:rFonts w:asciiTheme="minorHAnsi" w:hAnsiTheme="minorHAnsi" w:cstheme="minorHAnsi"/>
          <w:szCs w:val="22"/>
        </w:rPr>
        <w:t>Подрядчик</w:t>
      </w:r>
      <w:r w:rsidR="007B0CC1" w:rsidRPr="00CE2D16">
        <w:rPr>
          <w:rFonts w:asciiTheme="minorHAnsi" w:hAnsiTheme="minorHAnsi" w:cstheme="minorHAnsi"/>
          <w:szCs w:val="22"/>
        </w:rPr>
        <w:t xml:space="preserve"> приступает к работам после согласования и утверждения с Заказчиком плана выполнения работ, ППР</w:t>
      </w:r>
      <w:r w:rsidR="00F918FE" w:rsidRPr="00CE2D16">
        <w:rPr>
          <w:rFonts w:asciiTheme="minorHAnsi" w:hAnsiTheme="minorHAnsi" w:cstheme="minorHAnsi"/>
          <w:szCs w:val="22"/>
        </w:rPr>
        <w:t xml:space="preserve"> и технических решений, по</w:t>
      </w:r>
      <w:r w:rsidR="00DD3A21">
        <w:rPr>
          <w:rFonts w:asciiTheme="minorHAnsi" w:hAnsiTheme="minorHAnsi" w:cstheme="minorHAnsi"/>
          <w:szCs w:val="22"/>
        </w:rPr>
        <w:t xml:space="preserve"> монтажу изготовленной </w:t>
      </w:r>
      <w:r w:rsidR="007853CA">
        <w:rPr>
          <w:rFonts w:asciiTheme="minorHAnsi" w:hAnsiTheme="minorHAnsi" w:cstheme="minorHAnsi"/>
          <w:szCs w:val="22"/>
        </w:rPr>
        <w:t>крыши</w:t>
      </w:r>
      <w:r w:rsidR="00BA3E8F">
        <w:rPr>
          <w:rFonts w:asciiTheme="minorHAnsi" w:hAnsiTheme="minorHAnsi" w:cstheme="minorHAnsi"/>
          <w:szCs w:val="22"/>
        </w:rPr>
        <w:t>.</w:t>
      </w:r>
    </w:p>
    <w:p w:rsidR="00374794" w:rsidRPr="00CE2D16" w:rsidRDefault="00374794" w:rsidP="007853CA">
      <w:pPr>
        <w:pStyle w:val="a3"/>
        <w:numPr>
          <w:ilvl w:val="1"/>
          <w:numId w:val="1"/>
        </w:numPr>
        <w:ind w:left="-142" w:firstLine="142"/>
        <w:jc w:val="both"/>
        <w:rPr>
          <w:rFonts w:asciiTheme="minorHAnsi" w:hAnsiTheme="minorHAnsi" w:cstheme="minorHAnsi"/>
          <w:szCs w:val="22"/>
        </w:rPr>
      </w:pPr>
      <w:r>
        <w:rPr>
          <w:rFonts w:asciiTheme="minorHAnsi" w:hAnsiTheme="minorHAnsi" w:cstheme="minorHAnsi"/>
          <w:szCs w:val="22"/>
        </w:rPr>
        <w:t>Д</w:t>
      </w:r>
      <w:r w:rsidR="00DD3A21">
        <w:rPr>
          <w:rFonts w:asciiTheme="minorHAnsi" w:hAnsiTheme="minorHAnsi" w:cstheme="minorHAnsi"/>
          <w:szCs w:val="22"/>
        </w:rPr>
        <w:t xml:space="preserve">емонтированные части </w:t>
      </w:r>
      <w:r w:rsidR="007853CA">
        <w:rPr>
          <w:rFonts w:asciiTheme="minorHAnsi" w:hAnsiTheme="minorHAnsi" w:cstheme="minorHAnsi"/>
          <w:szCs w:val="22"/>
        </w:rPr>
        <w:t>крыши</w:t>
      </w:r>
      <w:r>
        <w:rPr>
          <w:rFonts w:asciiTheme="minorHAnsi" w:hAnsiTheme="minorHAnsi" w:cstheme="minorHAnsi"/>
          <w:szCs w:val="22"/>
        </w:rPr>
        <w:t>, металлоконструкции отходы</w:t>
      </w:r>
      <w:r w:rsidRPr="00374794">
        <w:rPr>
          <w:rFonts w:asciiTheme="minorHAnsi" w:hAnsiTheme="minorHAnsi" w:cstheme="minorHAnsi"/>
          <w:szCs w:val="22"/>
        </w:rPr>
        <w:t xml:space="preserve"> </w:t>
      </w:r>
      <w:r w:rsidR="00BA3E8F">
        <w:rPr>
          <w:rFonts w:asciiTheme="minorHAnsi" w:hAnsiTheme="minorHAnsi" w:cstheme="minorHAnsi"/>
          <w:szCs w:val="22"/>
        </w:rPr>
        <w:t xml:space="preserve">силами Подрядчика </w:t>
      </w:r>
      <w:r w:rsidRPr="00374794">
        <w:rPr>
          <w:rFonts w:asciiTheme="minorHAnsi" w:hAnsiTheme="minorHAnsi" w:cstheme="minorHAnsi"/>
          <w:szCs w:val="22"/>
        </w:rPr>
        <w:t xml:space="preserve">убрать к месту </w:t>
      </w:r>
      <w:r w:rsidR="003B6F8D" w:rsidRPr="00374794">
        <w:rPr>
          <w:rFonts w:asciiTheme="minorHAnsi" w:hAnsiTheme="minorHAnsi" w:cstheme="minorHAnsi"/>
          <w:szCs w:val="22"/>
        </w:rPr>
        <w:t>складирования отходов,</w:t>
      </w:r>
      <w:r w:rsidR="00BA3E8F">
        <w:rPr>
          <w:rFonts w:asciiTheme="minorHAnsi" w:hAnsiTheme="minorHAnsi" w:cstheme="minorHAnsi"/>
          <w:szCs w:val="22"/>
        </w:rPr>
        <w:t xml:space="preserve"> обозначенный</w:t>
      </w:r>
      <w:r>
        <w:rPr>
          <w:rFonts w:asciiTheme="minorHAnsi" w:hAnsiTheme="minorHAnsi" w:cstheme="minorHAnsi"/>
          <w:szCs w:val="22"/>
        </w:rPr>
        <w:t xml:space="preserve"> Заказчиком на его территории</w:t>
      </w:r>
      <w:r w:rsidR="00BA3E8F">
        <w:rPr>
          <w:rFonts w:asciiTheme="minorHAnsi" w:hAnsiTheme="minorHAnsi" w:cstheme="minorHAnsi"/>
          <w:szCs w:val="22"/>
        </w:rPr>
        <w:t>.</w:t>
      </w:r>
    </w:p>
    <w:p w:rsidR="007B0CC1" w:rsidRPr="00CE2D16" w:rsidRDefault="007B0CC1" w:rsidP="007853CA">
      <w:pPr>
        <w:pStyle w:val="a3"/>
        <w:ind w:left="-142" w:firstLine="142"/>
        <w:jc w:val="both"/>
        <w:rPr>
          <w:rFonts w:asciiTheme="minorHAnsi" w:hAnsiTheme="minorHAnsi" w:cstheme="minorHAnsi"/>
          <w:szCs w:val="22"/>
        </w:rPr>
      </w:pPr>
    </w:p>
    <w:p w:rsidR="007B0CC1" w:rsidRPr="00CE2D16" w:rsidRDefault="007B0CC1" w:rsidP="007853CA">
      <w:pPr>
        <w:pStyle w:val="a3"/>
        <w:numPr>
          <w:ilvl w:val="0"/>
          <w:numId w:val="1"/>
        </w:numPr>
        <w:ind w:left="-142" w:firstLine="142"/>
        <w:jc w:val="both"/>
        <w:rPr>
          <w:rFonts w:asciiTheme="minorHAnsi" w:hAnsiTheme="minorHAnsi" w:cstheme="minorHAnsi"/>
          <w:b/>
          <w:szCs w:val="22"/>
        </w:rPr>
      </w:pPr>
      <w:r w:rsidRPr="00CE2D16">
        <w:rPr>
          <w:rFonts w:asciiTheme="minorHAnsi" w:hAnsiTheme="minorHAnsi" w:cstheme="minorHAnsi"/>
          <w:b/>
          <w:szCs w:val="22"/>
        </w:rPr>
        <w:t>Требования к качеству Товара и используемым материалам:</w:t>
      </w:r>
    </w:p>
    <w:p w:rsidR="00C41930" w:rsidRDefault="007B0CC1"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Материал используемый при изготовлении долж</w:t>
      </w:r>
      <w:r w:rsidR="003B6F8D">
        <w:rPr>
          <w:rFonts w:asciiTheme="minorHAnsi" w:hAnsiTheme="minorHAnsi" w:cstheme="minorHAnsi"/>
          <w:szCs w:val="22"/>
        </w:rPr>
        <w:t>е</w:t>
      </w:r>
      <w:r w:rsidRPr="00CE2D16">
        <w:rPr>
          <w:rFonts w:asciiTheme="minorHAnsi" w:hAnsiTheme="minorHAnsi" w:cstheme="minorHAnsi"/>
          <w:szCs w:val="22"/>
        </w:rPr>
        <w:t>н быть новым (который не был в употреблен</w:t>
      </w:r>
      <w:r w:rsidR="00DA4D3B">
        <w:rPr>
          <w:rFonts w:asciiTheme="minorHAnsi" w:hAnsiTheme="minorHAnsi" w:cstheme="minorHAnsi"/>
          <w:szCs w:val="22"/>
        </w:rPr>
        <w:t>ии) и соответствовать маркировки, указанной в чертежах заказчика.  Конструкция</w:t>
      </w:r>
      <w:r w:rsidR="00F918FE" w:rsidRPr="00CE2D16">
        <w:rPr>
          <w:rFonts w:asciiTheme="minorHAnsi" w:hAnsiTheme="minorHAnsi" w:cstheme="minorHAnsi"/>
          <w:szCs w:val="22"/>
        </w:rPr>
        <w:t xml:space="preserve"> </w:t>
      </w:r>
      <w:r w:rsidR="007853CA">
        <w:rPr>
          <w:rFonts w:asciiTheme="minorHAnsi" w:hAnsiTheme="minorHAnsi" w:cstheme="minorHAnsi"/>
          <w:szCs w:val="22"/>
        </w:rPr>
        <w:t>крыши</w:t>
      </w:r>
      <w:r w:rsidR="00253E5B">
        <w:rPr>
          <w:rFonts w:asciiTheme="minorHAnsi" w:hAnsiTheme="minorHAnsi" w:cstheme="minorHAnsi"/>
          <w:szCs w:val="22"/>
        </w:rPr>
        <w:t xml:space="preserve"> БРС</w:t>
      </w:r>
      <w:r w:rsidR="00DA4D3B">
        <w:rPr>
          <w:rFonts w:asciiTheme="minorHAnsi" w:hAnsiTheme="minorHAnsi" w:cstheme="minorHAnsi"/>
          <w:szCs w:val="22"/>
        </w:rPr>
        <w:t xml:space="preserve"> не должна</w:t>
      </w:r>
      <w:r w:rsidRPr="00CE2D16">
        <w:rPr>
          <w:rFonts w:asciiTheme="minorHAnsi" w:hAnsiTheme="minorHAnsi" w:cstheme="minorHAnsi"/>
          <w:szCs w:val="22"/>
        </w:rPr>
        <w:t xml:space="preserve"> иметь дефектов, связанных с материалами или работой по их изго</w:t>
      </w:r>
      <w:r w:rsidR="0089421E">
        <w:rPr>
          <w:rFonts w:asciiTheme="minorHAnsi" w:hAnsiTheme="minorHAnsi" w:cstheme="minorHAnsi"/>
          <w:szCs w:val="22"/>
        </w:rPr>
        <w:t xml:space="preserve">товлению. </w:t>
      </w:r>
    </w:p>
    <w:p w:rsidR="00B064CB" w:rsidRPr="0089421E" w:rsidRDefault="00B064CB" w:rsidP="007853CA">
      <w:pPr>
        <w:pStyle w:val="a3"/>
        <w:numPr>
          <w:ilvl w:val="1"/>
          <w:numId w:val="1"/>
        </w:numPr>
        <w:ind w:left="-142" w:firstLine="142"/>
        <w:jc w:val="both"/>
        <w:rPr>
          <w:rFonts w:asciiTheme="minorHAnsi" w:hAnsiTheme="minorHAnsi" w:cstheme="minorHAnsi"/>
          <w:szCs w:val="22"/>
        </w:rPr>
      </w:pPr>
      <w:r>
        <w:rPr>
          <w:rFonts w:asciiTheme="minorHAnsi" w:hAnsiTheme="minorHAnsi" w:cstheme="minorHAnsi"/>
          <w:szCs w:val="22"/>
        </w:rPr>
        <w:t>Основной м</w:t>
      </w:r>
      <w:r w:rsidRPr="00CE2D16">
        <w:rPr>
          <w:rFonts w:asciiTheme="minorHAnsi" w:hAnsiTheme="minorHAnsi" w:cstheme="minorHAnsi"/>
          <w:szCs w:val="22"/>
        </w:rPr>
        <w:t>атериал используемый при изготовлении</w:t>
      </w:r>
      <w:r>
        <w:rPr>
          <w:rFonts w:asciiTheme="minorHAnsi" w:hAnsiTheme="minorHAnsi" w:cstheme="minorHAnsi"/>
          <w:szCs w:val="22"/>
        </w:rPr>
        <w:t xml:space="preserve"> конструкции - л</w:t>
      </w:r>
      <w:r w:rsidRPr="00B064CB">
        <w:rPr>
          <w:rFonts w:asciiTheme="minorHAnsi" w:hAnsiTheme="minorHAnsi" w:cstheme="minorHAnsi"/>
          <w:szCs w:val="22"/>
        </w:rPr>
        <w:t>ист н/ж 15Х25Т 5,0х1000х2000</w:t>
      </w:r>
      <w:r>
        <w:rPr>
          <w:rFonts w:asciiTheme="minorHAnsi" w:hAnsiTheme="minorHAnsi" w:cstheme="minorHAnsi"/>
          <w:szCs w:val="22"/>
        </w:rPr>
        <w:t xml:space="preserve"> (дополнительные материалы указаны в прилагаемых чертежах). </w:t>
      </w:r>
    </w:p>
    <w:p w:rsidR="007B0CC1" w:rsidRPr="00CE2D16" w:rsidRDefault="00F918FE"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lastRenderedPageBreak/>
        <w:t xml:space="preserve">Качество </w:t>
      </w:r>
      <w:r w:rsidR="00DD3A21">
        <w:rPr>
          <w:rFonts w:asciiTheme="minorHAnsi" w:hAnsiTheme="minorHAnsi" w:cstheme="minorHAnsi"/>
          <w:szCs w:val="22"/>
        </w:rPr>
        <w:t xml:space="preserve">изготовленной </w:t>
      </w:r>
      <w:r w:rsidR="007853CA">
        <w:rPr>
          <w:rFonts w:asciiTheme="minorHAnsi" w:hAnsiTheme="minorHAnsi" w:cstheme="minorHAnsi"/>
          <w:szCs w:val="22"/>
        </w:rPr>
        <w:t>крыши</w:t>
      </w:r>
      <w:r w:rsidR="0089421E">
        <w:rPr>
          <w:rFonts w:asciiTheme="minorHAnsi" w:hAnsiTheme="minorHAnsi" w:cstheme="minorHAnsi"/>
          <w:szCs w:val="22"/>
        </w:rPr>
        <w:t xml:space="preserve"> должно соответствовать</w:t>
      </w:r>
      <w:r w:rsidRPr="00CE2D16">
        <w:rPr>
          <w:rFonts w:asciiTheme="minorHAnsi" w:hAnsiTheme="minorHAnsi" w:cstheme="minorHAnsi"/>
          <w:szCs w:val="22"/>
        </w:rPr>
        <w:t xml:space="preserve"> требованиям ГОСТов и иных нормативных документов должно подтверждаться технической документацией на все материалы используемые в процессе изготовления: сертификаты (или декларации) соответствия.</w:t>
      </w:r>
    </w:p>
    <w:p w:rsidR="00F918FE" w:rsidRPr="00CE2D16" w:rsidRDefault="00F918FE"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Невыполнение требований по качеству предусматривает возврат некачественного материала за счёт Поставщика.</w:t>
      </w:r>
    </w:p>
    <w:p w:rsidR="00FF3D75" w:rsidRDefault="00FF3D75" w:rsidP="007853CA">
      <w:pPr>
        <w:pStyle w:val="a3"/>
        <w:ind w:left="218" w:hanging="218"/>
        <w:jc w:val="both"/>
        <w:rPr>
          <w:rFonts w:asciiTheme="minorHAnsi" w:hAnsiTheme="minorHAnsi" w:cstheme="minorHAnsi"/>
          <w:szCs w:val="22"/>
        </w:rPr>
      </w:pPr>
    </w:p>
    <w:p w:rsidR="00FF3D75" w:rsidRDefault="00FF3D75" w:rsidP="007853CA">
      <w:pPr>
        <w:pStyle w:val="a3"/>
        <w:numPr>
          <w:ilvl w:val="0"/>
          <w:numId w:val="1"/>
        </w:numPr>
        <w:ind w:hanging="218"/>
        <w:jc w:val="both"/>
        <w:rPr>
          <w:rFonts w:asciiTheme="minorHAnsi" w:hAnsiTheme="minorHAnsi" w:cstheme="minorHAnsi"/>
          <w:b/>
          <w:szCs w:val="22"/>
        </w:rPr>
      </w:pPr>
      <w:r w:rsidRPr="00FF3D75">
        <w:rPr>
          <w:rFonts w:asciiTheme="minorHAnsi" w:hAnsiTheme="minorHAnsi" w:cstheme="minorHAnsi"/>
          <w:b/>
          <w:szCs w:val="22"/>
        </w:rPr>
        <w:t>Требования по объёму гарантий качества работ</w:t>
      </w:r>
    </w:p>
    <w:p w:rsidR="00374794" w:rsidRDefault="00374794" w:rsidP="007853CA">
      <w:pPr>
        <w:pStyle w:val="a3"/>
        <w:ind w:left="0" w:firstLine="284"/>
        <w:jc w:val="both"/>
        <w:rPr>
          <w:rFonts w:asciiTheme="minorHAnsi" w:hAnsiTheme="minorHAnsi" w:cstheme="minorHAnsi"/>
          <w:szCs w:val="22"/>
        </w:rPr>
      </w:pPr>
      <w:r w:rsidRPr="00374794">
        <w:rPr>
          <w:rFonts w:asciiTheme="minorHAnsi" w:hAnsiTheme="minorHAnsi" w:cstheme="minorHAnsi"/>
          <w:szCs w:val="22"/>
        </w:rPr>
        <w:t xml:space="preserve">Гарантия на </w:t>
      </w:r>
      <w:r>
        <w:rPr>
          <w:rFonts w:asciiTheme="minorHAnsi" w:hAnsiTheme="minorHAnsi" w:cstheme="minorHAnsi"/>
          <w:szCs w:val="22"/>
        </w:rPr>
        <w:t xml:space="preserve">оборудование, </w:t>
      </w:r>
      <w:r w:rsidRPr="00374794">
        <w:rPr>
          <w:rFonts w:asciiTheme="minorHAnsi" w:hAnsiTheme="minorHAnsi" w:cstheme="minorHAnsi"/>
          <w:szCs w:val="22"/>
        </w:rPr>
        <w:t>работы и материалы не менее 12 месяцев</w:t>
      </w:r>
    </w:p>
    <w:p w:rsidR="00374794" w:rsidRPr="00374794" w:rsidRDefault="00374794" w:rsidP="007853CA">
      <w:pPr>
        <w:pStyle w:val="a3"/>
        <w:ind w:left="0" w:firstLine="284"/>
        <w:jc w:val="both"/>
        <w:rPr>
          <w:rFonts w:asciiTheme="minorHAnsi" w:hAnsiTheme="minorHAnsi" w:cstheme="minorHAnsi"/>
          <w:szCs w:val="22"/>
        </w:rPr>
      </w:pPr>
      <w:r>
        <w:rPr>
          <w:rFonts w:asciiTheme="minorHAnsi" w:hAnsiTheme="minorHAnsi" w:cstheme="minorHAnsi"/>
          <w:szCs w:val="22"/>
        </w:rPr>
        <w:t>Гарантийный срок на оборудование наступает после подписания Заказчиком акта выполненных монтажных работ.</w:t>
      </w:r>
    </w:p>
    <w:p w:rsidR="00D065B6" w:rsidRPr="00D065B6" w:rsidRDefault="00D065B6" w:rsidP="007853CA">
      <w:pPr>
        <w:pStyle w:val="a3"/>
        <w:ind w:left="0" w:firstLine="284"/>
        <w:jc w:val="both"/>
        <w:rPr>
          <w:rFonts w:asciiTheme="minorHAnsi" w:hAnsiTheme="minorHAnsi" w:cstheme="minorHAnsi"/>
          <w:szCs w:val="22"/>
        </w:rPr>
      </w:pPr>
      <w:r w:rsidRPr="00D065B6">
        <w:rPr>
          <w:rFonts w:asciiTheme="minorHAnsi" w:hAnsiTheme="minorHAnsi" w:cstheme="minorHAnsi"/>
          <w:szCs w:val="22"/>
        </w:rPr>
        <w:t xml:space="preserve">Под гарантией понимается устранение </w:t>
      </w:r>
      <w:r w:rsidR="00374794">
        <w:rPr>
          <w:rFonts w:asciiTheme="minorHAnsi" w:hAnsiTheme="minorHAnsi" w:cstheme="minorHAnsi"/>
          <w:szCs w:val="22"/>
        </w:rPr>
        <w:t>Поставщиком (</w:t>
      </w:r>
      <w:r w:rsidRPr="00D065B6">
        <w:rPr>
          <w:rFonts w:asciiTheme="minorHAnsi" w:hAnsiTheme="minorHAnsi" w:cstheme="minorHAnsi"/>
          <w:szCs w:val="22"/>
        </w:rPr>
        <w:t>Подрядчиком</w:t>
      </w:r>
      <w:r w:rsidR="00374794">
        <w:rPr>
          <w:rFonts w:asciiTheme="minorHAnsi" w:hAnsiTheme="minorHAnsi" w:cstheme="minorHAnsi"/>
          <w:szCs w:val="22"/>
        </w:rPr>
        <w:t>)</w:t>
      </w:r>
      <w:r w:rsidRPr="00D065B6">
        <w:rPr>
          <w:rFonts w:asciiTheme="minorHAnsi" w:hAnsiTheme="minorHAnsi" w:cstheme="minorHAnsi"/>
          <w:szCs w:val="22"/>
        </w:rPr>
        <w:t xml:space="preserve"> своими силами и за свой счет допущенных по его вине недостатков, выявленных </w:t>
      </w:r>
      <w:r w:rsidR="00374794">
        <w:rPr>
          <w:rFonts w:asciiTheme="minorHAnsi" w:hAnsiTheme="minorHAnsi" w:cstheme="minorHAnsi"/>
          <w:szCs w:val="22"/>
        </w:rPr>
        <w:t>при</w:t>
      </w:r>
      <w:r w:rsidR="00374794" w:rsidRPr="00D065B6">
        <w:rPr>
          <w:rFonts w:asciiTheme="minorHAnsi" w:hAnsiTheme="minorHAnsi" w:cstheme="minorHAnsi"/>
          <w:szCs w:val="22"/>
        </w:rPr>
        <w:t xml:space="preserve"> приемке</w:t>
      </w:r>
      <w:r w:rsidRPr="00D065B6">
        <w:rPr>
          <w:rFonts w:asciiTheme="minorHAnsi" w:hAnsiTheme="minorHAnsi" w:cstheme="minorHAnsi"/>
          <w:szCs w:val="22"/>
        </w:rPr>
        <w:t xml:space="preserve"> работ</w:t>
      </w:r>
      <w:r w:rsidR="00374794">
        <w:rPr>
          <w:rFonts w:asciiTheme="minorHAnsi" w:hAnsiTheme="minorHAnsi" w:cstheme="minorHAnsi"/>
          <w:szCs w:val="22"/>
        </w:rPr>
        <w:t>, и в ходе эксплуатации оборудования</w:t>
      </w:r>
      <w:r w:rsidRPr="00D065B6">
        <w:rPr>
          <w:rFonts w:asciiTheme="minorHAnsi" w:hAnsiTheme="minorHAnsi" w:cstheme="minorHAnsi"/>
          <w:szCs w:val="22"/>
        </w:rPr>
        <w:t>.</w:t>
      </w:r>
    </w:p>
    <w:p w:rsidR="00D065B6" w:rsidRDefault="00FF3D75" w:rsidP="007853CA">
      <w:pPr>
        <w:pStyle w:val="a3"/>
        <w:ind w:left="0" w:firstLine="284"/>
        <w:jc w:val="both"/>
        <w:rPr>
          <w:rFonts w:asciiTheme="minorHAnsi" w:hAnsiTheme="minorHAnsi" w:cstheme="minorHAnsi"/>
          <w:szCs w:val="22"/>
        </w:rPr>
      </w:pPr>
      <w:r w:rsidRPr="00FF3D75">
        <w:rPr>
          <w:rFonts w:asciiTheme="minorHAnsi" w:hAnsiTheme="minorHAnsi" w:cstheme="minorHAnsi"/>
          <w:szCs w:val="22"/>
        </w:rPr>
        <w:t xml:space="preserve">- выполнение всех работ в полном объеме и в сроки, </w:t>
      </w:r>
      <w:r w:rsidR="00D065B6">
        <w:rPr>
          <w:rFonts w:asciiTheme="minorHAnsi" w:hAnsiTheme="minorHAnsi" w:cstheme="minorHAnsi"/>
          <w:szCs w:val="22"/>
        </w:rPr>
        <w:t>определенные условиями Договора;</w:t>
      </w:r>
    </w:p>
    <w:p w:rsidR="00D065B6" w:rsidRDefault="0089421E" w:rsidP="007853CA">
      <w:pPr>
        <w:pStyle w:val="a3"/>
        <w:ind w:left="0" w:firstLine="284"/>
        <w:jc w:val="both"/>
        <w:rPr>
          <w:rFonts w:asciiTheme="minorHAnsi" w:hAnsiTheme="minorHAnsi" w:cstheme="minorHAnsi"/>
          <w:szCs w:val="22"/>
        </w:rPr>
      </w:pPr>
      <w:r>
        <w:rPr>
          <w:rFonts w:asciiTheme="minorHAnsi" w:hAnsiTheme="minorHAnsi" w:cstheme="minorHAnsi"/>
          <w:b/>
          <w:szCs w:val="22"/>
        </w:rPr>
        <w:t>Изготовление</w:t>
      </w:r>
      <w:r w:rsidR="00D065B6" w:rsidRPr="00D065B6">
        <w:rPr>
          <w:rFonts w:asciiTheme="minorHAnsi" w:hAnsiTheme="minorHAnsi" w:cstheme="minorHAnsi"/>
          <w:b/>
          <w:szCs w:val="22"/>
        </w:rPr>
        <w:t>:</w:t>
      </w:r>
      <w:r w:rsidR="00521E38">
        <w:rPr>
          <w:rFonts w:asciiTheme="minorHAnsi" w:hAnsiTheme="minorHAnsi" w:cstheme="minorHAnsi"/>
          <w:szCs w:val="22"/>
        </w:rPr>
        <w:t xml:space="preserve"> март</w:t>
      </w:r>
    </w:p>
    <w:p w:rsidR="00D065B6" w:rsidRPr="00D065B6" w:rsidRDefault="00D065B6" w:rsidP="007853CA">
      <w:pPr>
        <w:pStyle w:val="a3"/>
        <w:ind w:left="0" w:firstLine="284"/>
        <w:jc w:val="both"/>
        <w:rPr>
          <w:rFonts w:asciiTheme="minorHAnsi" w:hAnsiTheme="minorHAnsi" w:cstheme="minorHAnsi"/>
          <w:b/>
          <w:szCs w:val="22"/>
        </w:rPr>
      </w:pPr>
      <w:r w:rsidRPr="00D065B6">
        <w:rPr>
          <w:rFonts w:asciiTheme="minorHAnsi" w:hAnsiTheme="minorHAnsi" w:cstheme="minorHAnsi"/>
          <w:b/>
          <w:szCs w:val="22"/>
        </w:rPr>
        <w:t xml:space="preserve">Монтаж демонтаж: </w:t>
      </w:r>
      <w:r w:rsidR="0089421E">
        <w:rPr>
          <w:rFonts w:asciiTheme="minorHAnsi" w:hAnsiTheme="minorHAnsi" w:cstheme="minorHAnsi"/>
          <w:szCs w:val="22"/>
        </w:rPr>
        <w:t>март</w:t>
      </w:r>
      <w:r w:rsidR="00521E38">
        <w:rPr>
          <w:rFonts w:asciiTheme="minorHAnsi" w:hAnsiTheme="minorHAnsi" w:cstheme="minorHAnsi"/>
          <w:szCs w:val="22"/>
        </w:rPr>
        <w:t>-апрель</w:t>
      </w:r>
    </w:p>
    <w:p w:rsidR="00FF3D75" w:rsidRPr="00FF3D75" w:rsidRDefault="00FF3D75" w:rsidP="007853CA">
      <w:pPr>
        <w:pStyle w:val="a3"/>
        <w:ind w:left="0" w:firstLine="284"/>
        <w:jc w:val="both"/>
        <w:rPr>
          <w:rFonts w:asciiTheme="minorHAnsi" w:hAnsiTheme="minorHAnsi" w:cstheme="minorHAnsi"/>
          <w:szCs w:val="22"/>
        </w:rPr>
      </w:pPr>
      <w:r w:rsidRPr="00FF3D75">
        <w:rPr>
          <w:rFonts w:asciiTheme="minorHAnsi" w:hAnsiTheme="minorHAnsi" w:cstheme="minorHAnsi"/>
          <w:szCs w:val="22"/>
        </w:rPr>
        <w:t>- возможность безаварийной эксплуатации объекта на протяжении гарантийного срока;</w:t>
      </w:r>
    </w:p>
    <w:p w:rsidR="00FF3D75" w:rsidRPr="00FF3D75" w:rsidRDefault="00FF3D75" w:rsidP="007853CA">
      <w:pPr>
        <w:pStyle w:val="a3"/>
        <w:ind w:left="0" w:firstLine="284"/>
        <w:jc w:val="both"/>
        <w:rPr>
          <w:rFonts w:asciiTheme="minorHAnsi" w:hAnsiTheme="minorHAnsi" w:cstheme="minorHAnsi"/>
          <w:szCs w:val="22"/>
        </w:rPr>
      </w:pPr>
      <w:r w:rsidRPr="00FF3D75">
        <w:rPr>
          <w:rFonts w:asciiTheme="minorHAnsi" w:hAnsiTheme="minorHAnsi" w:cstheme="minorHAnsi"/>
          <w:szCs w:val="22"/>
        </w:rPr>
        <w:t>- высокое качество работ и материалов;</w:t>
      </w:r>
    </w:p>
    <w:p w:rsidR="00FF3D75" w:rsidRDefault="00FF3D75" w:rsidP="007853CA">
      <w:pPr>
        <w:pStyle w:val="a3"/>
        <w:ind w:left="0" w:firstLine="284"/>
        <w:jc w:val="both"/>
        <w:rPr>
          <w:rFonts w:asciiTheme="minorHAnsi" w:hAnsiTheme="minorHAnsi" w:cstheme="minorHAnsi"/>
          <w:szCs w:val="22"/>
        </w:rPr>
      </w:pPr>
      <w:r w:rsidRPr="00FF3D75">
        <w:rPr>
          <w:rFonts w:asciiTheme="minorHAnsi" w:hAnsiTheme="minorHAnsi" w:cstheme="minorHAnsi"/>
          <w:szCs w:val="22"/>
        </w:rPr>
        <w:t>- своевременное устранение за свой счет недостатков и дефектов, выявлен</w:t>
      </w:r>
      <w:r w:rsidR="00D065B6">
        <w:rPr>
          <w:rFonts w:asciiTheme="minorHAnsi" w:hAnsiTheme="minorHAnsi" w:cstheme="minorHAnsi"/>
          <w:szCs w:val="22"/>
        </w:rPr>
        <w:t>ных в период гарантийного срока.</w:t>
      </w:r>
    </w:p>
    <w:p w:rsidR="00D065B6" w:rsidRDefault="00D065B6" w:rsidP="007853CA">
      <w:pPr>
        <w:pStyle w:val="a3"/>
        <w:ind w:left="0" w:firstLine="284"/>
        <w:jc w:val="both"/>
        <w:rPr>
          <w:rFonts w:asciiTheme="minorHAnsi" w:hAnsiTheme="minorHAnsi" w:cstheme="minorHAnsi"/>
          <w:szCs w:val="22"/>
        </w:rPr>
      </w:pPr>
      <w:r w:rsidRPr="00D065B6">
        <w:rPr>
          <w:rFonts w:asciiTheme="minorHAnsi" w:hAnsiTheme="minorHAnsi" w:cstheme="minorHAnsi"/>
          <w:szCs w:val="22"/>
        </w:rPr>
        <w:t>Подрядчик несет отв</w:t>
      </w:r>
      <w:bookmarkStart w:id="0" w:name="_GoBack"/>
      <w:bookmarkEnd w:id="0"/>
      <w:r w:rsidRPr="00D065B6">
        <w:rPr>
          <w:rFonts w:asciiTheme="minorHAnsi" w:hAnsiTheme="minorHAnsi" w:cstheme="minorHAnsi"/>
          <w:szCs w:val="22"/>
        </w:rPr>
        <w:t>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374794" w:rsidRDefault="00374794" w:rsidP="007853CA">
      <w:pPr>
        <w:pStyle w:val="a3"/>
        <w:ind w:left="0" w:firstLine="284"/>
        <w:jc w:val="both"/>
        <w:rPr>
          <w:rFonts w:asciiTheme="minorHAnsi" w:hAnsiTheme="minorHAnsi" w:cstheme="minorHAnsi"/>
          <w:szCs w:val="22"/>
        </w:rPr>
      </w:pPr>
    </w:p>
    <w:p w:rsidR="00374794" w:rsidRDefault="00374794" w:rsidP="007853CA">
      <w:pPr>
        <w:pStyle w:val="a3"/>
        <w:numPr>
          <w:ilvl w:val="0"/>
          <w:numId w:val="1"/>
        </w:numPr>
        <w:jc w:val="both"/>
        <w:rPr>
          <w:rFonts w:asciiTheme="minorHAnsi" w:hAnsiTheme="minorHAnsi" w:cstheme="minorHAnsi"/>
          <w:b/>
          <w:szCs w:val="22"/>
        </w:rPr>
      </w:pPr>
      <w:r w:rsidRPr="00374794">
        <w:rPr>
          <w:rFonts w:asciiTheme="minorHAnsi" w:hAnsiTheme="minorHAnsi" w:cstheme="minorHAnsi"/>
          <w:b/>
          <w:szCs w:val="22"/>
        </w:rPr>
        <w:t>Порядок контроля и приемки</w:t>
      </w:r>
    </w:p>
    <w:p w:rsidR="00374794" w:rsidRDefault="00374794" w:rsidP="007853CA">
      <w:pPr>
        <w:pStyle w:val="a3"/>
        <w:ind w:left="218"/>
        <w:jc w:val="both"/>
        <w:rPr>
          <w:rFonts w:asciiTheme="minorHAnsi" w:hAnsiTheme="minorHAnsi" w:cstheme="minorHAnsi"/>
          <w:szCs w:val="22"/>
        </w:rPr>
      </w:pPr>
      <w:r w:rsidRPr="00374794">
        <w:rPr>
          <w:rFonts w:asciiTheme="minorHAnsi" w:hAnsiTheme="minorHAnsi" w:cstheme="minorHAnsi"/>
          <w:szCs w:val="22"/>
        </w:rPr>
        <w:t xml:space="preserve">Заказчик </w:t>
      </w:r>
      <w:r>
        <w:rPr>
          <w:rFonts w:asciiTheme="minorHAnsi" w:hAnsiTheme="minorHAnsi" w:cstheme="minorHAnsi"/>
          <w:szCs w:val="22"/>
        </w:rPr>
        <w:t>назначает представителя, контролирующего ход выполнения работ, а также комиссию по приемке оконченного этапа производства работ.</w:t>
      </w:r>
    </w:p>
    <w:p w:rsidR="006465B5" w:rsidRDefault="00374794" w:rsidP="007853CA">
      <w:pPr>
        <w:pStyle w:val="a3"/>
        <w:ind w:left="218"/>
        <w:jc w:val="both"/>
        <w:rPr>
          <w:rFonts w:asciiTheme="minorHAnsi" w:hAnsiTheme="minorHAnsi" w:cstheme="minorHAnsi"/>
          <w:szCs w:val="22"/>
        </w:rPr>
      </w:pPr>
      <w:r>
        <w:rPr>
          <w:rFonts w:asciiTheme="minorHAnsi" w:hAnsiTheme="minorHAnsi" w:cstheme="minorHAnsi"/>
          <w:szCs w:val="22"/>
        </w:rPr>
        <w:t xml:space="preserve">Заказчик имеет право прекратить выполнение работ при выявлении нарушений в части охраны труда, промышленной и пожарной </w:t>
      </w:r>
      <w:r w:rsidR="006465B5">
        <w:rPr>
          <w:rFonts w:asciiTheme="minorHAnsi" w:hAnsiTheme="minorHAnsi" w:cstheme="minorHAnsi"/>
          <w:szCs w:val="22"/>
        </w:rPr>
        <w:t>безопасности</w:t>
      </w:r>
      <w:r>
        <w:rPr>
          <w:rFonts w:asciiTheme="minorHAnsi" w:hAnsiTheme="minorHAnsi" w:cstheme="minorHAnsi"/>
          <w:szCs w:val="22"/>
        </w:rPr>
        <w:t>,</w:t>
      </w:r>
      <w:r w:rsidR="006465B5">
        <w:rPr>
          <w:rFonts w:asciiTheme="minorHAnsi" w:hAnsiTheme="minorHAnsi" w:cstheme="minorHAnsi"/>
          <w:szCs w:val="22"/>
        </w:rPr>
        <w:t xml:space="preserve"> до устранения выявленных нарушений</w:t>
      </w:r>
      <w:r w:rsidR="003B6F8D">
        <w:rPr>
          <w:rFonts w:asciiTheme="minorHAnsi" w:hAnsiTheme="minorHAnsi" w:cstheme="minorHAnsi"/>
          <w:szCs w:val="22"/>
        </w:rPr>
        <w:t>, без компенсации неустойки Подрядчику.</w:t>
      </w:r>
    </w:p>
    <w:p w:rsidR="007D5DAB" w:rsidRDefault="007D5DAB" w:rsidP="007853CA">
      <w:pPr>
        <w:pStyle w:val="a3"/>
        <w:ind w:left="218"/>
        <w:jc w:val="both"/>
        <w:rPr>
          <w:rFonts w:asciiTheme="minorHAnsi" w:hAnsiTheme="minorHAnsi" w:cstheme="minorHAnsi"/>
          <w:szCs w:val="22"/>
        </w:rPr>
      </w:pPr>
    </w:p>
    <w:p w:rsidR="007F2102" w:rsidRDefault="007F2102" w:rsidP="007853CA">
      <w:pPr>
        <w:pStyle w:val="a3"/>
        <w:numPr>
          <w:ilvl w:val="0"/>
          <w:numId w:val="1"/>
        </w:numPr>
        <w:jc w:val="both"/>
        <w:rPr>
          <w:rFonts w:asciiTheme="minorHAnsi" w:hAnsiTheme="minorHAnsi" w:cstheme="minorHAnsi"/>
          <w:b/>
          <w:szCs w:val="22"/>
        </w:rPr>
      </w:pPr>
      <w:r w:rsidRPr="007F2102">
        <w:rPr>
          <w:rFonts w:asciiTheme="minorHAnsi" w:hAnsiTheme="minorHAnsi" w:cstheme="minorHAnsi"/>
          <w:b/>
          <w:szCs w:val="22"/>
        </w:rPr>
        <w:t>Требование ОТ</w:t>
      </w:r>
    </w:p>
    <w:p w:rsidR="007F2102" w:rsidRDefault="007D5DAB" w:rsidP="007853CA">
      <w:pPr>
        <w:pStyle w:val="a3"/>
        <w:ind w:left="218"/>
        <w:jc w:val="both"/>
        <w:rPr>
          <w:rFonts w:asciiTheme="minorHAnsi" w:hAnsiTheme="minorHAnsi" w:cstheme="minorHAnsi"/>
          <w:szCs w:val="22"/>
        </w:rPr>
      </w:pPr>
      <w:r w:rsidRPr="007D5DAB">
        <w:rPr>
          <w:rFonts w:asciiTheme="minorHAnsi" w:hAnsiTheme="minorHAnsi" w:cstheme="minorHAnsi"/>
          <w:szCs w:val="22"/>
        </w:rPr>
        <w:t>Типовой Перечень документации в области охраны труда, обязательной к предъявлению Подрядчиком в адрес Заказчика приложение №1 к ТЗ</w:t>
      </w:r>
    </w:p>
    <w:p w:rsidR="007D5DAB" w:rsidRDefault="007D5DAB" w:rsidP="007853CA">
      <w:pPr>
        <w:pStyle w:val="a3"/>
        <w:ind w:left="218"/>
        <w:jc w:val="both"/>
        <w:rPr>
          <w:rFonts w:asciiTheme="minorHAnsi" w:hAnsiTheme="minorHAnsi" w:cstheme="minorHAnsi"/>
          <w:szCs w:val="22"/>
        </w:rPr>
      </w:pPr>
      <w:r w:rsidRPr="007D5DAB">
        <w:rPr>
          <w:rFonts w:asciiTheme="minorHAnsi" w:hAnsiTheme="minorHAnsi" w:cstheme="minorHAnsi"/>
          <w:szCs w:val="22"/>
        </w:rPr>
        <w:t>Акт-допуск</w:t>
      </w:r>
      <w:r>
        <w:rPr>
          <w:rFonts w:asciiTheme="minorHAnsi" w:hAnsiTheme="minorHAnsi" w:cstheme="minorHAnsi"/>
          <w:szCs w:val="22"/>
        </w:rPr>
        <w:t xml:space="preserve"> </w:t>
      </w:r>
      <w:r w:rsidRPr="007D5DAB">
        <w:rPr>
          <w:rFonts w:asciiTheme="minorHAnsi" w:hAnsiTheme="minorHAnsi" w:cstheme="minorHAnsi"/>
          <w:szCs w:val="22"/>
        </w:rPr>
        <w:t>для производства работ на территории</w:t>
      </w:r>
      <w:r>
        <w:rPr>
          <w:rFonts w:asciiTheme="minorHAnsi" w:hAnsiTheme="minorHAnsi" w:cstheme="minorHAnsi"/>
          <w:szCs w:val="22"/>
        </w:rPr>
        <w:t xml:space="preserve"> </w:t>
      </w:r>
      <w:r w:rsidRPr="007D5DAB">
        <w:rPr>
          <w:rFonts w:asciiTheme="minorHAnsi" w:hAnsiTheme="minorHAnsi" w:cstheme="minorHAnsi"/>
          <w:szCs w:val="22"/>
        </w:rPr>
        <w:t>действующего производственного объекта</w:t>
      </w:r>
      <w:r>
        <w:rPr>
          <w:rFonts w:asciiTheme="minorHAnsi" w:hAnsiTheme="minorHAnsi" w:cstheme="minorHAnsi"/>
          <w:szCs w:val="22"/>
        </w:rPr>
        <w:t xml:space="preserve"> </w:t>
      </w:r>
      <w:r w:rsidRPr="007D5DAB">
        <w:rPr>
          <w:rFonts w:asciiTheme="minorHAnsi" w:hAnsiTheme="minorHAnsi" w:cstheme="minorHAnsi"/>
          <w:szCs w:val="22"/>
        </w:rPr>
        <w:t>ОО</w:t>
      </w:r>
      <w:r>
        <w:rPr>
          <w:rFonts w:asciiTheme="minorHAnsi" w:hAnsiTheme="minorHAnsi" w:cstheme="minorHAnsi"/>
          <w:szCs w:val="22"/>
        </w:rPr>
        <w:t>О «Шахтинская керамика»</w:t>
      </w:r>
      <w:r w:rsidR="003B6F8D" w:rsidRPr="003B6F8D">
        <w:t xml:space="preserve"> </w:t>
      </w:r>
      <w:r w:rsidR="003B6F8D" w:rsidRPr="003B6F8D">
        <w:rPr>
          <w:rFonts w:asciiTheme="minorHAnsi" w:hAnsiTheme="minorHAnsi" w:cstheme="minorHAnsi"/>
          <w:szCs w:val="22"/>
        </w:rPr>
        <w:t>приложение №</w:t>
      </w:r>
      <w:r w:rsidR="003B6F8D">
        <w:rPr>
          <w:rFonts w:asciiTheme="minorHAnsi" w:hAnsiTheme="minorHAnsi" w:cstheme="minorHAnsi"/>
          <w:szCs w:val="22"/>
        </w:rPr>
        <w:t>2</w:t>
      </w:r>
      <w:r w:rsidR="003B6F8D" w:rsidRPr="003B6F8D">
        <w:rPr>
          <w:rFonts w:asciiTheme="minorHAnsi" w:hAnsiTheme="minorHAnsi" w:cstheme="minorHAnsi"/>
          <w:szCs w:val="22"/>
        </w:rPr>
        <w:t xml:space="preserve"> к ТЗ</w:t>
      </w:r>
    </w:p>
    <w:p w:rsidR="007D5DAB" w:rsidRDefault="007D5DAB" w:rsidP="007853CA">
      <w:pPr>
        <w:pStyle w:val="a3"/>
        <w:ind w:left="218"/>
        <w:jc w:val="both"/>
        <w:rPr>
          <w:rFonts w:asciiTheme="minorHAnsi" w:hAnsiTheme="minorHAnsi" w:cstheme="minorHAnsi"/>
          <w:szCs w:val="22"/>
        </w:rPr>
      </w:pPr>
    </w:p>
    <w:p w:rsidR="006465B5" w:rsidRPr="007D5DAB" w:rsidRDefault="006465B5" w:rsidP="007853CA">
      <w:pPr>
        <w:pStyle w:val="a3"/>
        <w:numPr>
          <w:ilvl w:val="0"/>
          <w:numId w:val="1"/>
        </w:numPr>
        <w:jc w:val="both"/>
        <w:rPr>
          <w:rFonts w:asciiTheme="minorHAnsi" w:hAnsiTheme="minorHAnsi" w:cstheme="minorHAnsi"/>
          <w:szCs w:val="22"/>
        </w:rPr>
      </w:pPr>
      <w:r w:rsidRPr="007D5DAB">
        <w:rPr>
          <w:rFonts w:asciiTheme="minorHAnsi" w:hAnsiTheme="minorHAnsi" w:cstheme="minorHAnsi"/>
          <w:b/>
          <w:szCs w:val="22"/>
        </w:rPr>
        <w:t>Условие предоставления КП</w:t>
      </w:r>
    </w:p>
    <w:p w:rsidR="006465B5" w:rsidRPr="006465B5" w:rsidRDefault="006465B5" w:rsidP="007853CA">
      <w:pPr>
        <w:pStyle w:val="a3"/>
        <w:ind w:left="284"/>
        <w:jc w:val="both"/>
        <w:rPr>
          <w:rFonts w:asciiTheme="minorHAnsi" w:hAnsiTheme="minorHAnsi" w:cstheme="minorHAnsi"/>
          <w:szCs w:val="22"/>
        </w:rPr>
      </w:pPr>
      <w:r w:rsidRPr="006465B5">
        <w:rPr>
          <w:rFonts w:asciiTheme="minorHAnsi" w:hAnsiTheme="minorHAnsi" w:cstheme="minorHAnsi"/>
          <w:szCs w:val="22"/>
        </w:rPr>
        <w:t>Коммерческое предложение обязательно должно содержать следующую информацию;</w:t>
      </w:r>
    </w:p>
    <w:p w:rsidR="00542539" w:rsidRDefault="006465B5" w:rsidP="007853CA">
      <w:pPr>
        <w:ind w:left="284"/>
        <w:jc w:val="both"/>
        <w:rPr>
          <w:rFonts w:asciiTheme="minorHAnsi" w:hAnsiTheme="minorHAnsi" w:cstheme="minorHAnsi"/>
          <w:szCs w:val="22"/>
        </w:rPr>
      </w:pPr>
      <w:r>
        <w:rPr>
          <w:rFonts w:asciiTheme="minorHAnsi" w:hAnsiTheme="minorHAnsi" w:cstheme="minorHAnsi"/>
          <w:szCs w:val="22"/>
        </w:rPr>
        <w:t xml:space="preserve">- </w:t>
      </w:r>
      <w:r w:rsidR="00542539" w:rsidRPr="006465B5">
        <w:rPr>
          <w:rFonts w:asciiTheme="minorHAnsi" w:hAnsiTheme="minorHAnsi" w:cstheme="minorHAnsi"/>
          <w:szCs w:val="22"/>
        </w:rPr>
        <w:t>Коммерческое предложение представить в виде детального расчета стоимости с разбивкой на стоимость работ и стоимость использованных материалов.</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 Сроки выполнения работ:</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Изготовление ____ дней</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Демонтаж и монтаж _____ дней</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 Условия оплат: максимальная отсрочка платежа ____ календарных дней (либо другие приемлемые для Вас условия в календарных днях), с фиксаци</w:t>
      </w:r>
      <w:r w:rsidR="007853CA">
        <w:rPr>
          <w:rFonts w:asciiTheme="minorHAnsi" w:hAnsiTheme="minorHAnsi" w:cstheme="minorHAnsi"/>
          <w:szCs w:val="22"/>
        </w:rPr>
        <w:t>ей</w:t>
      </w:r>
      <w:r>
        <w:rPr>
          <w:rFonts w:asciiTheme="minorHAnsi" w:hAnsiTheme="minorHAnsi" w:cstheme="minorHAnsi"/>
          <w:szCs w:val="22"/>
        </w:rPr>
        <w:t xml:space="preserve"> цены на весь срок выполнения работ.</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 Гарантия: ____ мес.</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 Итого стоимость:</w:t>
      </w:r>
    </w:p>
    <w:p w:rsidR="00945EFC" w:rsidRDefault="00945EFC" w:rsidP="006465B5">
      <w:pPr>
        <w:rPr>
          <w:rFonts w:asciiTheme="minorHAnsi" w:hAnsiTheme="minorHAnsi" w:cstheme="minorHAnsi"/>
          <w:b/>
          <w:szCs w:val="22"/>
        </w:rPr>
      </w:pPr>
    </w:p>
    <w:p w:rsidR="006465B5" w:rsidRPr="00945EFC" w:rsidRDefault="00945EFC" w:rsidP="00945EFC">
      <w:pPr>
        <w:spacing w:line="360" w:lineRule="auto"/>
        <w:rPr>
          <w:rFonts w:asciiTheme="minorHAnsi" w:hAnsiTheme="minorHAnsi" w:cstheme="minorHAnsi"/>
          <w:b/>
          <w:szCs w:val="22"/>
        </w:rPr>
      </w:pPr>
      <w:r>
        <w:rPr>
          <w:rFonts w:asciiTheme="minorHAnsi" w:hAnsiTheme="minorHAnsi" w:cstheme="minorHAnsi"/>
          <w:b/>
          <w:szCs w:val="22"/>
        </w:rPr>
        <w:t>Разработали:</w:t>
      </w:r>
    </w:p>
    <w:p w:rsidR="00945EFC" w:rsidRPr="00945EFC" w:rsidRDefault="00945EFC" w:rsidP="00945EFC">
      <w:pPr>
        <w:spacing w:line="360" w:lineRule="auto"/>
        <w:rPr>
          <w:rFonts w:asciiTheme="minorHAnsi" w:hAnsiTheme="minorHAnsi" w:cstheme="minorHAnsi"/>
          <w:szCs w:val="22"/>
        </w:rPr>
      </w:pPr>
      <w:r w:rsidRPr="00945EFC">
        <w:rPr>
          <w:rFonts w:asciiTheme="minorHAnsi" w:hAnsiTheme="minorHAnsi" w:cstheme="minorHAnsi"/>
          <w:b/>
          <w:szCs w:val="22"/>
        </w:rPr>
        <w:t>Руководитель механической службы</w:t>
      </w:r>
      <w:r w:rsidRPr="00945EFC">
        <w:rPr>
          <w:rFonts w:asciiTheme="minorHAnsi" w:hAnsiTheme="minorHAnsi" w:cstheme="minorHAnsi"/>
          <w:b/>
          <w:szCs w:val="22"/>
        </w:rPr>
        <w:tab/>
      </w:r>
      <w:r>
        <w:rPr>
          <w:rFonts w:asciiTheme="minorHAnsi" w:hAnsiTheme="minorHAnsi" w:cstheme="minorHAnsi"/>
          <w:szCs w:val="22"/>
        </w:rPr>
        <w:tab/>
      </w:r>
      <w:r>
        <w:rPr>
          <w:rFonts w:asciiTheme="minorHAnsi" w:hAnsiTheme="minorHAnsi" w:cstheme="minorHAnsi"/>
          <w:szCs w:val="22"/>
        </w:rPr>
        <w:tab/>
      </w:r>
      <w:r w:rsidRPr="00945EFC">
        <w:rPr>
          <w:rFonts w:asciiTheme="minorHAnsi" w:hAnsiTheme="minorHAnsi" w:cstheme="minorHAnsi"/>
          <w:szCs w:val="22"/>
        </w:rPr>
        <w:t>_________________</w:t>
      </w:r>
      <w:r>
        <w:rPr>
          <w:rFonts w:asciiTheme="minorHAnsi" w:hAnsiTheme="minorHAnsi" w:cstheme="minorHAnsi"/>
          <w:szCs w:val="22"/>
        </w:rPr>
        <w:tab/>
      </w:r>
      <w:r w:rsidRPr="00945EFC">
        <w:rPr>
          <w:rFonts w:asciiTheme="minorHAnsi" w:hAnsiTheme="minorHAnsi" w:cstheme="minorHAnsi"/>
          <w:szCs w:val="22"/>
        </w:rPr>
        <w:tab/>
        <w:t>Захаров А.А.</w:t>
      </w:r>
    </w:p>
    <w:p w:rsidR="00945EFC" w:rsidRPr="00945EFC" w:rsidRDefault="00945EFC" w:rsidP="00945EFC">
      <w:pPr>
        <w:pStyle w:val="a3"/>
        <w:spacing w:line="360" w:lineRule="auto"/>
        <w:ind w:left="0"/>
        <w:rPr>
          <w:rFonts w:asciiTheme="minorHAnsi" w:hAnsiTheme="minorHAnsi" w:cstheme="minorHAnsi"/>
          <w:szCs w:val="22"/>
        </w:rPr>
      </w:pPr>
    </w:p>
    <w:p w:rsidR="00B064CB" w:rsidRDefault="00945EFC" w:rsidP="00945EFC">
      <w:pPr>
        <w:pStyle w:val="a3"/>
        <w:spacing w:line="360" w:lineRule="auto"/>
        <w:ind w:left="0"/>
        <w:rPr>
          <w:rFonts w:asciiTheme="minorHAnsi" w:hAnsiTheme="minorHAnsi" w:cstheme="minorHAnsi"/>
          <w:szCs w:val="22"/>
        </w:rPr>
      </w:pPr>
      <w:r w:rsidRPr="00945EFC">
        <w:rPr>
          <w:rFonts w:asciiTheme="minorHAnsi" w:hAnsiTheme="minorHAnsi" w:cstheme="minorHAnsi"/>
          <w:b/>
          <w:szCs w:val="22"/>
        </w:rPr>
        <w:t xml:space="preserve">Менеджер по контракту </w:t>
      </w:r>
      <w:r w:rsidR="008E7A6E">
        <w:rPr>
          <w:rFonts w:asciiTheme="minorHAnsi" w:hAnsiTheme="minorHAnsi" w:cstheme="minorHAnsi"/>
          <w:b/>
          <w:szCs w:val="22"/>
        </w:rPr>
        <w:t xml:space="preserve">Специалист по ДР и </w:t>
      </w:r>
      <w:r w:rsidR="004B0A0E">
        <w:rPr>
          <w:rFonts w:asciiTheme="minorHAnsi" w:hAnsiTheme="minorHAnsi" w:cstheme="minorHAnsi"/>
          <w:b/>
          <w:szCs w:val="22"/>
        </w:rPr>
        <w:t>ДО</w:t>
      </w:r>
      <w:r w:rsidR="008E7A6E">
        <w:rPr>
          <w:rFonts w:asciiTheme="minorHAnsi" w:hAnsiTheme="minorHAnsi" w:cstheme="minorHAnsi"/>
          <w:b/>
          <w:szCs w:val="22"/>
        </w:rPr>
        <w:t xml:space="preserve">       </w:t>
      </w:r>
      <w:r>
        <w:rPr>
          <w:rFonts w:asciiTheme="minorHAnsi" w:hAnsiTheme="minorHAnsi" w:cstheme="minorHAnsi"/>
          <w:szCs w:val="22"/>
        </w:rPr>
        <w:tab/>
        <w:t>_________________</w:t>
      </w:r>
      <w:r>
        <w:rPr>
          <w:rFonts w:asciiTheme="minorHAnsi" w:hAnsiTheme="minorHAnsi" w:cstheme="minorHAnsi"/>
          <w:szCs w:val="22"/>
        </w:rPr>
        <w:tab/>
      </w:r>
      <w:r>
        <w:rPr>
          <w:rFonts w:asciiTheme="minorHAnsi" w:hAnsiTheme="minorHAnsi" w:cstheme="minorHAnsi"/>
          <w:szCs w:val="22"/>
        </w:rPr>
        <w:tab/>
      </w:r>
      <w:r w:rsidR="008E7A6E">
        <w:rPr>
          <w:rFonts w:asciiTheme="minorHAnsi" w:hAnsiTheme="minorHAnsi" w:cstheme="minorHAnsi"/>
          <w:szCs w:val="22"/>
        </w:rPr>
        <w:t>Егорченко И.С</w:t>
      </w:r>
      <w:r w:rsidRPr="00945EFC">
        <w:rPr>
          <w:rFonts w:asciiTheme="minorHAnsi" w:hAnsiTheme="minorHAnsi" w:cstheme="minorHAnsi"/>
          <w:szCs w:val="22"/>
        </w:rPr>
        <w:t>.</w:t>
      </w:r>
    </w:p>
    <w:p w:rsidR="00B064CB" w:rsidRDefault="00B064CB" w:rsidP="00945EFC">
      <w:pPr>
        <w:pStyle w:val="a3"/>
        <w:spacing w:line="360" w:lineRule="auto"/>
        <w:ind w:left="0"/>
        <w:rPr>
          <w:rFonts w:asciiTheme="minorHAnsi" w:hAnsiTheme="minorHAnsi" w:cstheme="minorHAnsi"/>
          <w:szCs w:val="22"/>
        </w:rPr>
      </w:pPr>
    </w:p>
    <w:p w:rsidR="00BC7FE0" w:rsidRPr="00CE2D16" w:rsidRDefault="00BC7FE0" w:rsidP="00CE2D16">
      <w:pPr>
        <w:pStyle w:val="a3"/>
        <w:ind w:left="218" w:hanging="218"/>
        <w:rPr>
          <w:rFonts w:asciiTheme="minorHAnsi" w:hAnsiTheme="minorHAnsi" w:cstheme="minorHAnsi"/>
          <w:b/>
          <w:szCs w:val="22"/>
        </w:rPr>
      </w:pPr>
    </w:p>
    <w:sectPr w:rsidR="00BC7FE0" w:rsidRPr="00CE2D16" w:rsidSect="00332563">
      <w:pgSz w:w="11906" w:h="16838"/>
      <w:pgMar w:top="709"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17044"/>
    <w:multiLevelType w:val="multilevel"/>
    <w:tmpl w:val="0F882210"/>
    <w:lvl w:ilvl="0">
      <w:start w:val="1"/>
      <w:numFmt w:val="decimal"/>
      <w:lvlText w:val="%1."/>
      <w:lvlJc w:val="left"/>
      <w:pPr>
        <w:ind w:left="218" w:hanging="360"/>
      </w:pPr>
      <w:rPr>
        <w:rFonts w:hint="default"/>
        <w:b w:val="0"/>
      </w:rPr>
    </w:lvl>
    <w:lvl w:ilvl="1">
      <w:start w:val="1"/>
      <w:numFmt w:val="decimal"/>
      <w:isLgl/>
      <w:lvlText w:val="%1.%2."/>
      <w:lvlJc w:val="left"/>
      <w:pPr>
        <w:ind w:left="938" w:hanging="720"/>
      </w:pPr>
      <w:rPr>
        <w:rFonts w:hint="default"/>
        <w:b w:val="0"/>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538" w:hanging="1800"/>
      </w:pPr>
      <w:rPr>
        <w:rFonts w:hint="default"/>
      </w:rPr>
    </w:lvl>
  </w:abstractNum>
  <w:abstractNum w:abstractNumId="1" w15:restartNumberingAfterBreak="0">
    <w:nsid w:val="47694C54"/>
    <w:multiLevelType w:val="multilevel"/>
    <w:tmpl w:val="0F882210"/>
    <w:lvl w:ilvl="0">
      <w:start w:val="1"/>
      <w:numFmt w:val="decimal"/>
      <w:lvlText w:val="%1."/>
      <w:lvlJc w:val="left"/>
      <w:pPr>
        <w:ind w:left="218" w:hanging="360"/>
      </w:pPr>
      <w:rPr>
        <w:rFonts w:hint="default"/>
        <w:b w:val="0"/>
      </w:rPr>
    </w:lvl>
    <w:lvl w:ilvl="1">
      <w:start w:val="1"/>
      <w:numFmt w:val="decimal"/>
      <w:isLgl/>
      <w:lvlText w:val="%1.%2."/>
      <w:lvlJc w:val="left"/>
      <w:pPr>
        <w:ind w:left="938" w:hanging="720"/>
      </w:pPr>
      <w:rPr>
        <w:rFonts w:hint="default"/>
        <w:b w:val="0"/>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53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0D"/>
    <w:rsid w:val="00046CBA"/>
    <w:rsid w:val="00056BB6"/>
    <w:rsid w:val="00086F05"/>
    <w:rsid w:val="000B1BCF"/>
    <w:rsid w:val="00114131"/>
    <w:rsid w:val="001172E1"/>
    <w:rsid w:val="0014243A"/>
    <w:rsid w:val="00194898"/>
    <w:rsid w:val="001C7267"/>
    <w:rsid w:val="001D3D8A"/>
    <w:rsid w:val="00253E5B"/>
    <w:rsid w:val="00281892"/>
    <w:rsid w:val="00287A72"/>
    <w:rsid w:val="00302C3F"/>
    <w:rsid w:val="00332563"/>
    <w:rsid w:val="00374794"/>
    <w:rsid w:val="003B6F8D"/>
    <w:rsid w:val="003C1660"/>
    <w:rsid w:val="003D6F69"/>
    <w:rsid w:val="00431869"/>
    <w:rsid w:val="00451F3E"/>
    <w:rsid w:val="00462E2B"/>
    <w:rsid w:val="0048163B"/>
    <w:rsid w:val="00491E3A"/>
    <w:rsid w:val="004B0A0E"/>
    <w:rsid w:val="00521E38"/>
    <w:rsid w:val="00542539"/>
    <w:rsid w:val="00550E45"/>
    <w:rsid w:val="005B7EA5"/>
    <w:rsid w:val="006465B5"/>
    <w:rsid w:val="00652DD9"/>
    <w:rsid w:val="0065449E"/>
    <w:rsid w:val="00665932"/>
    <w:rsid w:val="00701B19"/>
    <w:rsid w:val="00782306"/>
    <w:rsid w:val="007853CA"/>
    <w:rsid w:val="007B0CC1"/>
    <w:rsid w:val="007D5DAB"/>
    <w:rsid w:val="007F2102"/>
    <w:rsid w:val="007F711F"/>
    <w:rsid w:val="0089421E"/>
    <w:rsid w:val="008A419B"/>
    <w:rsid w:val="008C1EA9"/>
    <w:rsid w:val="008E7A6E"/>
    <w:rsid w:val="00916AA7"/>
    <w:rsid w:val="009459C6"/>
    <w:rsid w:val="00945EFC"/>
    <w:rsid w:val="009B561A"/>
    <w:rsid w:val="00A104AD"/>
    <w:rsid w:val="00A2360D"/>
    <w:rsid w:val="00A83833"/>
    <w:rsid w:val="00AB3B98"/>
    <w:rsid w:val="00AE5A2F"/>
    <w:rsid w:val="00B064CB"/>
    <w:rsid w:val="00B267A5"/>
    <w:rsid w:val="00B54EF9"/>
    <w:rsid w:val="00BA3E8F"/>
    <w:rsid w:val="00BC7FE0"/>
    <w:rsid w:val="00BE4846"/>
    <w:rsid w:val="00C41930"/>
    <w:rsid w:val="00C42C23"/>
    <w:rsid w:val="00C5729E"/>
    <w:rsid w:val="00CD46C6"/>
    <w:rsid w:val="00CE2D16"/>
    <w:rsid w:val="00D065B6"/>
    <w:rsid w:val="00D56603"/>
    <w:rsid w:val="00D6480A"/>
    <w:rsid w:val="00DA4D3B"/>
    <w:rsid w:val="00DB1314"/>
    <w:rsid w:val="00DB2E29"/>
    <w:rsid w:val="00DC46B0"/>
    <w:rsid w:val="00DD3A21"/>
    <w:rsid w:val="00E20015"/>
    <w:rsid w:val="00E407BB"/>
    <w:rsid w:val="00E77E32"/>
    <w:rsid w:val="00E84068"/>
    <w:rsid w:val="00E95BCD"/>
    <w:rsid w:val="00EF758E"/>
    <w:rsid w:val="00F918FE"/>
    <w:rsid w:val="00FF3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6B6E"/>
  <w15:chartTrackingRefBased/>
  <w15:docId w15:val="{F35B0320-6791-49FC-B9A0-466F7B22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60D"/>
    <w:pPr>
      <w:spacing w:after="0" w:line="240" w:lineRule="auto"/>
    </w:pPr>
    <w:rPr>
      <w:rFonts w:ascii="Arial" w:eastAsia="Times New Roman" w:hAnsi="Arial"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80A"/>
    <w:pPr>
      <w:ind w:left="720"/>
      <w:contextualSpacing/>
    </w:pPr>
  </w:style>
  <w:style w:type="table" w:styleId="a4">
    <w:name w:val="Table Grid"/>
    <w:basedOn w:val="a1"/>
    <w:uiPriority w:val="39"/>
    <w:rsid w:val="00C419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10603">
      <w:bodyDiv w:val="1"/>
      <w:marLeft w:val="0"/>
      <w:marRight w:val="0"/>
      <w:marTop w:val="0"/>
      <w:marBottom w:val="0"/>
      <w:divBdr>
        <w:top w:val="none" w:sz="0" w:space="0" w:color="auto"/>
        <w:left w:val="none" w:sz="0" w:space="0" w:color="auto"/>
        <w:bottom w:val="none" w:sz="0" w:space="0" w:color="auto"/>
        <w:right w:val="none" w:sz="0" w:space="0" w:color="auto"/>
      </w:divBdr>
    </w:div>
    <w:div w:id="181626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942</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Прусаков Евгений Михайлович</dc:creator>
  <cp:keywords/>
  <dc:description/>
  <cp:lastModifiedBy>Васильев Роман Михайлович</cp:lastModifiedBy>
  <cp:revision>7</cp:revision>
  <dcterms:created xsi:type="dcterms:W3CDTF">2026-02-03T10:26:00Z</dcterms:created>
  <dcterms:modified xsi:type="dcterms:W3CDTF">2026-02-13T11:41:00Z</dcterms:modified>
</cp:coreProperties>
</file>