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BF" w:rsidRPr="00D62B8D" w:rsidRDefault="008453CD">
      <w:pPr>
        <w:rPr>
          <w:b/>
          <w:sz w:val="28"/>
          <w:szCs w:val="28"/>
        </w:rPr>
      </w:pPr>
      <w:r w:rsidRPr="00D62B8D">
        <w:rPr>
          <w:b/>
          <w:sz w:val="28"/>
          <w:szCs w:val="28"/>
        </w:rPr>
        <w:t>Техническое задание.</w:t>
      </w:r>
    </w:p>
    <w:p w:rsidR="008453CD" w:rsidRDefault="008453CD">
      <w:pPr>
        <w:rPr>
          <w:rFonts w:ascii="Times New Roman" w:hAnsi="Times New Roman" w:cs="Times New Roman"/>
        </w:rPr>
      </w:pPr>
      <w:r w:rsidRPr="002219B8">
        <w:rPr>
          <w:rFonts w:ascii="Times New Roman" w:hAnsi="Times New Roman" w:cs="Times New Roman"/>
        </w:rPr>
        <w:t>на выполнение работ по замене футеров</w:t>
      </w:r>
      <w:r>
        <w:rPr>
          <w:rFonts w:ascii="Times New Roman" w:hAnsi="Times New Roman" w:cs="Times New Roman"/>
        </w:rPr>
        <w:t>ки</w:t>
      </w:r>
      <w:r w:rsidRPr="002219B8">
        <w:rPr>
          <w:rFonts w:ascii="Times New Roman" w:hAnsi="Times New Roman" w:cs="Times New Roman"/>
        </w:rPr>
        <w:t xml:space="preserve"> шаровых мельниц </w:t>
      </w:r>
      <w:r w:rsidRPr="002219B8">
        <w:rPr>
          <w:rFonts w:ascii="Times New Roman" w:hAnsi="Times New Roman" w:cs="Times New Roman"/>
          <w:lang w:val="en-US"/>
        </w:rPr>
        <w:t>TMNP</w:t>
      </w:r>
      <w:r w:rsidRPr="002219B8">
        <w:rPr>
          <w:rFonts w:ascii="Times New Roman" w:hAnsi="Times New Roman" w:cs="Times New Roman"/>
        </w:rPr>
        <w:t>-24</w:t>
      </w:r>
      <w:r w:rsidR="00BF4B92">
        <w:rPr>
          <w:rFonts w:ascii="Times New Roman" w:hAnsi="Times New Roman" w:cs="Times New Roman"/>
        </w:rPr>
        <w:t xml:space="preserve"> поток ОП:</w:t>
      </w:r>
      <w:r w:rsidRPr="002219B8">
        <w:rPr>
          <w:rFonts w:ascii="Times New Roman" w:hAnsi="Times New Roman" w:cs="Times New Roman"/>
        </w:rPr>
        <w:t xml:space="preserve"> </w:t>
      </w:r>
    </w:p>
    <w:p w:rsidR="0067277A" w:rsidRDefault="0067277A" w:rsidP="0067277A">
      <w:pPr>
        <w:pStyle w:val="a4"/>
        <w:numPr>
          <w:ilvl w:val="0"/>
          <w:numId w:val="1"/>
        </w:numPr>
      </w:pPr>
      <w:r>
        <w:t>Мельница шаровая №24 Б2/13 (SK0201_000716 модернизация), Инв. № SK0201_001373;</w:t>
      </w:r>
    </w:p>
    <w:p w:rsidR="0067277A" w:rsidRDefault="0067277A" w:rsidP="0067277A">
      <w:pPr>
        <w:pStyle w:val="a4"/>
        <w:numPr>
          <w:ilvl w:val="0"/>
          <w:numId w:val="1"/>
        </w:numPr>
      </w:pPr>
      <w:r>
        <w:t>Мельница шаровая №24 Б2/14 (SK0201_000717 модернизация), Инв. № SK0201_001374;</w:t>
      </w:r>
    </w:p>
    <w:p w:rsidR="0067277A" w:rsidRDefault="0067277A" w:rsidP="0067277A">
      <w:pPr>
        <w:pStyle w:val="a4"/>
        <w:numPr>
          <w:ilvl w:val="0"/>
          <w:numId w:val="1"/>
        </w:numPr>
      </w:pPr>
      <w:r>
        <w:t>Мельница шаровая №24 Б2/21 инв. № SK0201_000824;</w:t>
      </w:r>
    </w:p>
    <w:p w:rsidR="0067277A" w:rsidRDefault="0067277A" w:rsidP="0067277A">
      <w:pPr>
        <w:pStyle w:val="a4"/>
        <w:numPr>
          <w:ilvl w:val="0"/>
          <w:numId w:val="1"/>
        </w:numPr>
      </w:pPr>
      <w:r>
        <w:t>Мельница шаровая №24 Б2/22 инв. № SK0201_000825.</w:t>
      </w:r>
    </w:p>
    <w:p w:rsidR="008453CD" w:rsidRPr="00D62B8D" w:rsidRDefault="008453CD">
      <w:pPr>
        <w:rPr>
          <w:b/>
        </w:rPr>
      </w:pPr>
      <w:r w:rsidRPr="00D62B8D">
        <w:rPr>
          <w:b/>
        </w:rPr>
        <w:t>Порядок и объемы выполняемых работ.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033"/>
        <w:gridCol w:w="1920"/>
        <w:gridCol w:w="2016"/>
        <w:gridCol w:w="1865"/>
      </w:tblGrid>
      <w:tr w:rsidR="008453CD" w:rsidTr="00FB66C8">
        <w:tc>
          <w:tcPr>
            <w:tcW w:w="2511" w:type="dxa"/>
            <w:vAlign w:val="center"/>
          </w:tcPr>
          <w:p w:rsidR="008453CD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033" w:type="dxa"/>
            <w:vAlign w:val="center"/>
          </w:tcPr>
          <w:p w:rsidR="008453CD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мельниц</w:t>
            </w:r>
          </w:p>
        </w:tc>
        <w:tc>
          <w:tcPr>
            <w:tcW w:w="1920" w:type="dxa"/>
            <w:vAlign w:val="center"/>
          </w:tcPr>
          <w:p w:rsidR="008453CD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016" w:type="dxa"/>
            <w:vAlign w:val="center"/>
          </w:tcPr>
          <w:p w:rsidR="008453CD" w:rsidRDefault="00ED5AF5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единицу оборудования</w:t>
            </w:r>
          </w:p>
        </w:tc>
        <w:tc>
          <w:tcPr>
            <w:tcW w:w="1865" w:type="dxa"/>
            <w:vAlign w:val="center"/>
          </w:tcPr>
          <w:p w:rsidR="008453CD" w:rsidRDefault="00ED5AF5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оборудованию</w:t>
            </w:r>
          </w:p>
        </w:tc>
      </w:tr>
      <w:tr w:rsidR="008453CD" w:rsidTr="00FB66C8">
        <w:tc>
          <w:tcPr>
            <w:tcW w:w="2511" w:type="dxa"/>
            <w:vAlign w:val="center"/>
          </w:tcPr>
          <w:p w:rsidR="008453CD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219B8">
              <w:rPr>
                <w:rFonts w:ascii="Times New Roman" w:hAnsi="Times New Roman" w:cs="Times New Roman"/>
              </w:rPr>
              <w:t>емонтаж старой футеровки общей площадью</w:t>
            </w:r>
          </w:p>
        </w:tc>
        <w:tc>
          <w:tcPr>
            <w:tcW w:w="1033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19B8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016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19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65" w:type="dxa"/>
            <w:vAlign w:val="center"/>
          </w:tcPr>
          <w:p w:rsidR="008453CD" w:rsidRPr="002219B8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8453CD" w:rsidTr="00FB66C8">
        <w:tc>
          <w:tcPr>
            <w:tcW w:w="2511" w:type="dxa"/>
            <w:vAlign w:val="center"/>
          </w:tcPr>
          <w:p w:rsidR="008453CD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Откручивание </w:t>
            </w:r>
            <w:r w:rsidRPr="002219B8">
              <w:rPr>
                <w:rFonts w:ascii="Times New Roman" w:hAnsi="Times New Roman" w:cs="Times New Roman"/>
              </w:rPr>
              <w:t>гаек М1</w:t>
            </w:r>
            <w:r>
              <w:rPr>
                <w:rFonts w:ascii="Times New Roman" w:hAnsi="Times New Roman" w:cs="Times New Roman"/>
              </w:rPr>
              <w:t>6 крепления футеровки</w:t>
            </w:r>
          </w:p>
        </w:tc>
        <w:tc>
          <w:tcPr>
            <w:tcW w:w="1033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16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65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8453CD" w:rsidTr="00FB66C8">
        <w:tc>
          <w:tcPr>
            <w:tcW w:w="2511" w:type="dxa"/>
            <w:vAlign w:val="center"/>
          </w:tcPr>
          <w:p w:rsidR="008453CD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 w:rsidRPr="002219B8">
              <w:rPr>
                <w:rFonts w:ascii="Times New Roman" w:hAnsi="Times New Roman" w:cs="Times New Roman"/>
              </w:rPr>
              <w:t>Демонтаж шпилек крепления футеровки с помощью газорезки</w:t>
            </w:r>
          </w:p>
        </w:tc>
        <w:tc>
          <w:tcPr>
            <w:tcW w:w="1033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16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65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8453CD" w:rsidTr="00FB66C8">
        <w:tc>
          <w:tcPr>
            <w:tcW w:w="2511" w:type="dxa"/>
            <w:vAlign w:val="center"/>
          </w:tcPr>
          <w:p w:rsidR="008453CD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 w:rsidRPr="002219B8">
              <w:rPr>
                <w:rFonts w:ascii="Times New Roman" w:hAnsi="Times New Roman" w:cs="Times New Roman"/>
              </w:rPr>
              <w:t>Приварка шпилек</w:t>
            </w:r>
            <w:r>
              <w:rPr>
                <w:rFonts w:ascii="Times New Roman" w:hAnsi="Times New Roman" w:cs="Times New Roman"/>
              </w:rPr>
              <w:t xml:space="preserve"> электросваркой</w:t>
            </w:r>
            <w:r w:rsidRPr="002219B8">
              <w:rPr>
                <w:rFonts w:ascii="Times New Roman" w:hAnsi="Times New Roman" w:cs="Times New Roman"/>
              </w:rPr>
              <w:t xml:space="preserve"> Ø16мм</w:t>
            </w:r>
          </w:p>
        </w:tc>
        <w:tc>
          <w:tcPr>
            <w:tcW w:w="1033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016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65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8453CD" w:rsidTr="00FB66C8">
        <w:tc>
          <w:tcPr>
            <w:tcW w:w="2511" w:type="dxa"/>
            <w:vAlign w:val="center"/>
          </w:tcPr>
          <w:p w:rsidR="008453CD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 w:rsidRPr="002219B8">
              <w:rPr>
                <w:rFonts w:ascii="Times New Roman" w:hAnsi="Times New Roman" w:cs="Times New Roman"/>
              </w:rPr>
              <w:t>Очистка внутренней части цилиндра мельницы щетками/</w:t>
            </w:r>
            <w:proofErr w:type="spellStart"/>
            <w:r w:rsidRPr="002219B8">
              <w:rPr>
                <w:rFonts w:ascii="Times New Roman" w:hAnsi="Times New Roman" w:cs="Times New Roman"/>
              </w:rPr>
              <w:t>шлифмашиной</w:t>
            </w:r>
            <w:proofErr w:type="spellEnd"/>
            <w:r w:rsidRPr="002219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219B8">
              <w:rPr>
                <w:rFonts w:ascii="Times New Roman" w:hAnsi="Times New Roman" w:cs="Times New Roman"/>
              </w:rPr>
              <w:t>обеспыливание</w:t>
            </w:r>
            <w:proofErr w:type="spellEnd"/>
            <w:r w:rsidRPr="002219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качественного прилегания элементов футеровки</w:t>
            </w:r>
          </w:p>
        </w:tc>
        <w:tc>
          <w:tcPr>
            <w:tcW w:w="1033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19B8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016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65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8453CD" w:rsidTr="00FB66C8">
        <w:tc>
          <w:tcPr>
            <w:tcW w:w="2511" w:type="dxa"/>
            <w:vAlign w:val="center"/>
          </w:tcPr>
          <w:p w:rsidR="008453CD" w:rsidRPr="002219B8" w:rsidRDefault="008453CD" w:rsidP="008453CD">
            <w:pPr>
              <w:spacing w:line="192" w:lineRule="auto"/>
              <w:textAlignment w:val="baseline"/>
              <w:rPr>
                <w:rFonts w:ascii="Times New Roman" w:hAnsi="Times New Roman" w:cs="Times New Roman"/>
              </w:rPr>
            </w:pPr>
            <w:r w:rsidRPr="002219B8">
              <w:rPr>
                <w:rFonts w:ascii="Times New Roman" w:hAnsi="Times New Roman" w:cs="Times New Roman"/>
              </w:rPr>
              <w:t>Монтаж резиновой футеровки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9B8">
              <w:rPr>
                <w:rFonts w:ascii="Times New Roman" w:hAnsi="Times New Roman" w:cs="Times New Roman"/>
              </w:rPr>
              <w:t>(поставка Заказчика) барабана и люка</w:t>
            </w:r>
          </w:p>
        </w:tc>
        <w:tc>
          <w:tcPr>
            <w:tcW w:w="1033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19B8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016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65" w:type="dxa"/>
            <w:vAlign w:val="center"/>
          </w:tcPr>
          <w:p w:rsidR="008453CD" w:rsidRDefault="008453CD" w:rsidP="00ED5AF5">
            <w:pPr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bookmarkEnd w:id="0"/>
    </w:tbl>
    <w:p w:rsidR="008453CD" w:rsidRDefault="008453CD" w:rsidP="008453CD">
      <w:pPr>
        <w:spacing w:line="192" w:lineRule="auto"/>
        <w:jc w:val="both"/>
        <w:rPr>
          <w:rFonts w:ascii="Times New Roman" w:hAnsi="Times New Roman" w:cs="Times New Roman"/>
        </w:rPr>
      </w:pPr>
    </w:p>
    <w:p w:rsidR="008453CD" w:rsidRPr="00D62B8D" w:rsidRDefault="008453CD" w:rsidP="008453CD">
      <w:pPr>
        <w:spacing w:line="192" w:lineRule="auto"/>
        <w:jc w:val="both"/>
        <w:rPr>
          <w:rFonts w:ascii="Times New Roman" w:hAnsi="Times New Roman" w:cs="Times New Roman"/>
          <w:b/>
        </w:rPr>
      </w:pPr>
      <w:r w:rsidRPr="00D62B8D">
        <w:rPr>
          <w:rFonts w:ascii="Times New Roman" w:hAnsi="Times New Roman" w:cs="Times New Roman"/>
          <w:b/>
        </w:rPr>
        <w:t>Условия выполнения работ:</w:t>
      </w:r>
    </w:p>
    <w:p w:rsidR="00D62B8D" w:rsidRDefault="00D62B8D" w:rsidP="008453CD">
      <w:pPr>
        <w:spacing w:line="1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работ производится на территории Заказчика силами и инструментом</w:t>
      </w:r>
      <w:r w:rsidR="005C5C4A">
        <w:rPr>
          <w:rFonts w:ascii="Times New Roman" w:hAnsi="Times New Roman" w:cs="Times New Roman"/>
        </w:rPr>
        <w:t xml:space="preserve"> Подрядчика </w:t>
      </w:r>
      <w:r>
        <w:rPr>
          <w:rFonts w:ascii="Times New Roman" w:hAnsi="Times New Roman" w:cs="Times New Roman"/>
        </w:rPr>
        <w:t>в соответствии с чертежом</w:t>
      </w:r>
      <w:r w:rsidR="005C5C4A">
        <w:rPr>
          <w:rFonts w:ascii="Times New Roman" w:hAnsi="Times New Roman" w:cs="Times New Roman"/>
        </w:rPr>
        <w:t xml:space="preserve"> 4829.</w:t>
      </w:r>
      <w:proofErr w:type="gramStart"/>
      <w:r w:rsidR="005C5C4A">
        <w:rPr>
          <w:rFonts w:ascii="Times New Roman" w:hAnsi="Times New Roman" w:cs="Times New Roman"/>
        </w:rPr>
        <w:t>00.000.ВО</w:t>
      </w:r>
      <w:proofErr w:type="gramEnd"/>
      <w:r>
        <w:rPr>
          <w:rFonts w:ascii="Times New Roman" w:hAnsi="Times New Roman" w:cs="Times New Roman"/>
        </w:rPr>
        <w:t>. (Предоставляется Заказчиком по требованию Подрядчика). Резиновая футеровка в комплекте с крепежом предоставляется Заказчиком.</w:t>
      </w:r>
    </w:p>
    <w:p w:rsidR="00D62B8D" w:rsidRPr="00D62B8D" w:rsidRDefault="00D62B8D" w:rsidP="00D62B8D">
      <w:pPr>
        <w:spacing w:line="192" w:lineRule="auto"/>
        <w:jc w:val="both"/>
        <w:rPr>
          <w:rFonts w:ascii="Times New Roman" w:hAnsi="Times New Roman" w:cs="Times New Roman"/>
          <w:b/>
        </w:rPr>
      </w:pPr>
      <w:r w:rsidRPr="00D62B8D">
        <w:rPr>
          <w:rFonts w:ascii="Times New Roman" w:hAnsi="Times New Roman" w:cs="Times New Roman"/>
          <w:b/>
        </w:rPr>
        <w:t>Требования к качеству, техническим и функциональным характеристикам:</w:t>
      </w:r>
    </w:p>
    <w:p w:rsidR="00D62B8D" w:rsidRPr="00D62B8D" w:rsidRDefault="00D62B8D" w:rsidP="00D62B8D">
      <w:pPr>
        <w:spacing w:line="192" w:lineRule="auto"/>
        <w:jc w:val="both"/>
        <w:rPr>
          <w:rFonts w:ascii="Times New Roman" w:hAnsi="Times New Roman" w:cs="Times New Roman"/>
        </w:rPr>
      </w:pPr>
      <w:r w:rsidRPr="00D62B8D">
        <w:rPr>
          <w:rFonts w:ascii="Times New Roman" w:hAnsi="Times New Roman" w:cs="Times New Roman"/>
        </w:rPr>
        <w:t>1.</w:t>
      </w:r>
      <w:r w:rsidRPr="00D62B8D">
        <w:rPr>
          <w:rFonts w:ascii="Times New Roman" w:hAnsi="Times New Roman" w:cs="Times New Roman"/>
        </w:rPr>
        <w:tab/>
        <w:t>Работы должны выполнятся квалифицированными специалистами.</w:t>
      </w:r>
    </w:p>
    <w:p w:rsidR="00D62B8D" w:rsidRPr="00D62B8D" w:rsidRDefault="00D62B8D" w:rsidP="00D62B8D">
      <w:pPr>
        <w:spacing w:line="192" w:lineRule="auto"/>
        <w:jc w:val="both"/>
        <w:rPr>
          <w:rFonts w:ascii="Times New Roman" w:hAnsi="Times New Roman" w:cs="Times New Roman"/>
        </w:rPr>
      </w:pPr>
      <w:r w:rsidRPr="00D62B8D">
        <w:rPr>
          <w:rFonts w:ascii="Times New Roman" w:hAnsi="Times New Roman" w:cs="Times New Roman"/>
        </w:rPr>
        <w:t>2.</w:t>
      </w:r>
      <w:r w:rsidRPr="00D62B8D">
        <w:rPr>
          <w:rFonts w:ascii="Times New Roman" w:hAnsi="Times New Roman" w:cs="Times New Roman"/>
        </w:rPr>
        <w:tab/>
        <w:t>Подрядная организация должна иметь соответствующий инструмент для проведения работ.</w:t>
      </w:r>
    </w:p>
    <w:p w:rsidR="00D62B8D" w:rsidRPr="00D62B8D" w:rsidRDefault="00D62B8D" w:rsidP="00D62B8D">
      <w:pPr>
        <w:spacing w:line="192" w:lineRule="auto"/>
        <w:jc w:val="both"/>
        <w:rPr>
          <w:rFonts w:ascii="Times New Roman" w:hAnsi="Times New Roman" w:cs="Times New Roman"/>
        </w:rPr>
      </w:pPr>
      <w:r w:rsidRPr="00D62B8D">
        <w:rPr>
          <w:rFonts w:ascii="Times New Roman" w:hAnsi="Times New Roman" w:cs="Times New Roman"/>
        </w:rPr>
        <w:t>3.</w:t>
      </w:r>
      <w:r w:rsidRPr="00D62B8D">
        <w:rPr>
          <w:rFonts w:ascii="Times New Roman" w:hAnsi="Times New Roman" w:cs="Times New Roman"/>
        </w:rPr>
        <w:tab/>
        <w:t xml:space="preserve">Работы должны проводится в соответствии с требованиями норм и правил охраны </w:t>
      </w:r>
      <w:r w:rsidR="00FB66C8" w:rsidRPr="00D62B8D">
        <w:rPr>
          <w:rFonts w:ascii="Times New Roman" w:hAnsi="Times New Roman" w:cs="Times New Roman"/>
        </w:rPr>
        <w:t>труда (</w:t>
      </w:r>
      <w:r w:rsidRPr="00D62B8D">
        <w:rPr>
          <w:rFonts w:ascii="Times New Roman" w:hAnsi="Times New Roman" w:cs="Times New Roman"/>
        </w:rPr>
        <w:t>инструктажи и допуски и т.д.).</w:t>
      </w:r>
    </w:p>
    <w:p w:rsidR="00D62B8D" w:rsidRPr="00D62B8D" w:rsidRDefault="00D62B8D" w:rsidP="00D62B8D">
      <w:pPr>
        <w:spacing w:line="192" w:lineRule="auto"/>
        <w:jc w:val="both"/>
        <w:rPr>
          <w:rFonts w:ascii="Times New Roman" w:hAnsi="Times New Roman" w:cs="Times New Roman"/>
        </w:rPr>
      </w:pPr>
      <w:r w:rsidRPr="00D62B8D">
        <w:rPr>
          <w:rFonts w:ascii="Times New Roman" w:hAnsi="Times New Roman" w:cs="Times New Roman"/>
        </w:rPr>
        <w:t>4.</w:t>
      </w:r>
      <w:r w:rsidRPr="00D62B8D">
        <w:rPr>
          <w:rFonts w:ascii="Times New Roman" w:hAnsi="Times New Roman" w:cs="Times New Roman"/>
        </w:rPr>
        <w:tab/>
        <w:t>Работы будут выполнятся в действующем цехе.</w:t>
      </w:r>
    </w:p>
    <w:p w:rsidR="00D62B8D" w:rsidRPr="00D62B8D" w:rsidRDefault="00D62B8D" w:rsidP="00D62B8D">
      <w:pPr>
        <w:spacing w:line="192" w:lineRule="auto"/>
        <w:jc w:val="both"/>
        <w:rPr>
          <w:rFonts w:ascii="Times New Roman" w:hAnsi="Times New Roman" w:cs="Times New Roman"/>
        </w:rPr>
      </w:pPr>
      <w:r w:rsidRPr="00D62B8D">
        <w:rPr>
          <w:rFonts w:ascii="Times New Roman" w:hAnsi="Times New Roman" w:cs="Times New Roman"/>
        </w:rPr>
        <w:t>5.</w:t>
      </w:r>
      <w:r w:rsidRPr="00D62B8D">
        <w:rPr>
          <w:rFonts w:ascii="Times New Roman" w:hAnsi="Times New Roman" w:cs="Times New Roman"/>
        </w:rPr>
        <w:tab/>
        <w:t>Перед началом работ потребуется оформление Акта-допуска.</w:t>
      </w:r>
    </w:p>
    <w:p w:rsidR="00D62B8D" w:rsidRPr="008453CD" w:rsidRDefault="00D62B8D" w:rsidP="00D62B8D">
      <w:pPr>
        <w:spacing w:line="192" w:lineRule="auto"/>
        <w:jc w:val="both"/>
        <w:rPr>
          <w:rFonts w:ascii="Times New Roman" w:hAnsi="Times New Roman" w:cs="Times New Roman"/>
        </w:rPr>
      </w:pPr>
      <w:r w:rsidRPr="00D62B8D">
        <w:rPr>
          <w:rFonts w:ascii="Times New Roman" w:hAnsi="Times New Roman" w:cs="Times New Roman"/>
        </w:rPr>
        <w:t>6.</w:t>
      </w:r>
      <w:r w:rsidRPr="00D62B8D">
        <w:rPr>
          <w:rFonts w:ascii="Times New Roman" w:hAnsi="Times New Roman" w:cs="Times New Roman"/>
        </w:rPr>
        <w:tab/>
        <w:t>Привлечение третьей стороны для выполнения работ по согласованию от Заказчика.</w:t>
      </w:r>
    </w:p>
    <w:sectPr w:rsidR="00D62B8D" w:rsidRPr="0084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259A7"/>
    <w:multiLevelType w:val="hybridMultilevel"/>
    <w:tmpl w:val="EFE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F7"/>
    <w:rsid w:val="005C5C4A"/>
    <w:rsid w:val="0067277A"/>
    <w:rsid w:val="008453CD"/>
    <w:rsid w:val="00BD5EFA"/>
    <w:rsid w:val="00BF4B92"/>
    <w:rsid w:val="00D62B8D"/>
    <w:rsid w:val="00DB50BF"/>
    <w:rsid w:val="00ED5AF5"/>
    <w:rsid w:val="00FB66C8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8FA23-1CB1-41B6-AB31-BA8EC9E4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77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 Иван Павлович</dc:creator>
  <cp:keywords/>
  <dc:description/>
  <cp:lastModifiedBy>Васильев Роман Михайлович</cp:lastModifiedBy>
  <cp:revision>8</cp:revision>
  <dcterms:created xsi:type="dcterms:W3CDTF">2023-03-20T08:31:00Z</dcterms:created>
  <dcterms:modified xsi:type="dcterms:W3CDTF">2025-09-08T13:51:00Z</dcterms:modified>
</cp:coreProperties>
</file>