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AE3ECA" w14:textId="752965EC" w:rsidR="00204AEC" w:rsidRPr="007D5651" w:rsidRDefault="00030A2B" w:rsidP="00030A2B">
      <w:pPr>
        <w:tabs>
          <w:tab w:val="num" w:pos="851"/>
        </w:tabs>
        <w:overflowPunct w:val="0"/>
        <w:autoSpaceDE w:val="0"/>
        <w:autoSpaceDN w:val="0"/>
        <w:adjustRightInd w:val="0"/>
        <w:contextualSpacing/>
        <w:textAlignment w:val="baseline"/>
        <w:rPr>
          <w:b/>
          <w:sz w:val="22"/>
          <w:szCs w:val="22"/>
        </w:rPr>
      </w:pPr>
      <w:r w:rsidRPr="007D5651">
        <w:rPr>
          <w:b/>
          <w:sz w:val="22"/>
          <w:szCs w:val="22"/>
        </w:rPr>
        <w:t>Tender-</w:t>
      </w:r>
      <w:r w:rsidR="007D5651" w:rsidRPr="007D5651">
        <w:rPr>
          <w:b/>
          <w:sz w:val="22"/>
          <w:szCs w:val="22"/>
        </w:rPr>
        <w:t>36031</w:t>
      </w:r>
    </w:p>
    <w:p w14:paraId="53ABA632" w14:textId="77777777" w:rsidR="00204AEC" w:rsidRPr="007D5651" w:rsidRDefault="00204AEC" w:rsidP="00204AEC">
      <w:pPr>
        <w:tabs>
          <w:tab w:val="num" w:pos="851"/>
        </w:tabs>
        <w:overflowPunct w:val="0"/>
        <w:autoSpaceDE w:val="0"/>
        <w:autoSpaceDN w:val="0"/>
        <w:adjustRightInd w:val="0"/>
        <w:contextualSpacing/>
        <w:textAlignment w:val="baseline"/>
        <w:rPr>
          <w:b/>
          <w:sz w:val="22"/>
          <w:szCs w:val="22"/>
        </w:rPr>
      </w:pPr>
    </w:p>
    <w:p w14:paraId="7B13ABB2" w14:textId="77777777" w:rsidR="00204AEC" w:rsidRPr="007D5651" w:rsidRDefault="00204AEC" w:rsidP="00204AEC">
      <w:pPr>
        <w:contextualSpacing/>
        <w:jc w:val="center"/>
        <w:rPr>
          <w:b/>
          <w:sz w:val="22"/>
          <w:szCs w:val="22"/>
        </w:rPr>
      </w:pPr>
      <w:r w:rsidRPr="007D5651">
        <w:rPr>
          <w:b/>
          <w:sz w:val="22"/>
          <w:szCs w:val="22"/>
        </w:rPr>
        <w:t>ПРИГЛАШЕНИЕ</w:t>
      </w:r>
    </w:p>
    <w:p w14:paraId="3CAEBC35" w14:textId="2044834E" w:rsidR="00204AEC" w:rsidRPr="007D5651" w:rsidRDefault="00204AEC" w:rsidP="00B455E9">
      <w:pPr>
        <w:contextualSpacing/>
        <w:rPr>
          <w:b/>
          <w:sz w:val="22"/>
          <w:szCs w:val="22"/>
        </w:rPr>
      </w:pPr>
      <w:r w:rsidRPr="007D5651">
        <w:rPr>
          <w:sz w:val="22"/>
          <w:szCs w:val="22"/>
        </w:rPr>
        <w:t xml:space="preserve">к участию в тендере </w:t>
      </w:r>
      <w:r w:rsidR="007D5651" w:rsidRPr="007D5651">
        <w:rPr>
          <w:b/>
          <w:sz w:val="22"/>
          <w:szCs w:val="22"/>
        </w:rPr>
        <w:t>Tender-36031</w:t>
      </w:r>
      <w:r w:rsidR="006A23B2" w:rsidRPr="007D5651">
        <w:rPr>
          <w:sz w:val="22"/>
          <w:szCs w:val="22"/>
        </w:rPr>
        <w:t xml:space="preserve"> </w:t>
      </w:r>
      <w:r w:rsidR="00DF003F" w:rsidRPr="007D5651">
        <w:rPr>
          <w:sz w:val="22"/>
          <w:szCs w:val="22"/>
        </w:rPr>
        <w:t xml:space="preserve"> </w:t>
      </w:r>
      <w:r w:rsidRPr="007D5651">
        <w:rPr>
          <w:color w:val="C00000"/>
          <w:sz w:val="22"/>
          <w:szCs w:val="22"/>
        </w:rPr>
        <w:t xml:space="preserve"> </w:t>
      </w:r>
      <w:r w:rsidRPr="007D5651">
        <w:rPr>
          <w:sz w:val="22"/>
          <w:szCs w:val="22"/>
        </w:rPr>
        <w:t xml:space="preserve">на поставку </w:t>
      </w:r>
      <w:r w:rsidR="00B455E9" w:rsidRPr="007D5651">
        <w:rPr>
          <w:sz w:val="22"/>
          <w:szCs w:val="22"/>
        </w:rPr>
        <w:t>«</w:t>
      </w:r>
      <w:r w:rsidR="00EF74D4" w:rsidRPr="007D5651">
        <w:rPr>
          <w:sz w:val="22"/>
          <w:szCs w:val="22"/>
        </w:rPr>
        <w:t>Проведение мотивационной программы для РТТ</w:t>
      </w:r>
      <w:r w:rsidR="00B455E9" w:rsidRPr="007D5651">
        <w:rPr>
          <w:sz w:val="22"/>
          <w:szCs w:val="22"/>
        </w:rPr>
        <w:t>»</w:t>
      </w:r>
    </w:p>
    <w:p w14:paraId="16771081" w14:textId="77777777" w:rsidR="00204AEC" w:rsidRPr="007D5651" w:rsidRDefault="00204AEC" w:rsidP="00204AEC">
      <w:pPr>
        <w:contextualSpacing/>
        <w:jc w:val="center"/>
        <w:rPr>
          <w:b/>
          <w:sz w:val="22"/>
          <w:szCs w:val="22"/>
        </w:rPr>
      </w:pPr>
      <w:r w:rsidRPr="007D5651">
        <w:rPr>
          <w:b/>
          <w:sz w:val="22"/>
          <w:szCs w:val="22"/>
        </w:rPr>
        <w:t>УВАЖАЕМЫЕ ГОСПОДА!</w:t>
      </w:r>
    </w:p>
    <w:p w14:paraId="70C0D0C5" w14:textId="77777777" w:rsidR="00204AEC" w:rsidRPr="007D5651" w:rsidRDefault="00204AEC" w:rsidP="00204AEC">
      <w:pPr>
        <w:contextualSpacing/>
        <w:jc w:val="center"/>
        <w:rPr>
          <w:b/>
          <w:sz w:val="22"/>
          <w:szCs w:val="22"/>
        </w:rPr>
      </w:pPr>
    </w:p>
    <w:p w14:paraId="30160057" w14:textId="3772F4CB" w:rsidR="009936E3" w:rsidRPr="007D5651" w:rsidRDefault="00204AEC" w:rsidP="009936E3">
      <w:pPr>
        <w:contextualSpacing/>
        <w:jc w:val="both"/>
        <w:rPr>
          <w:sz w:val="22"/>
          <w:szCs w:val="22"/>
        </w:rPr>
      </w:pPr>
      <w:r w:rsidRPr="007D5651">
        <w:rPr>
          <w:b/>
          <w:sz w:val="22"/>
          <w:szCs w:val="22"/>
        </w:rPr>
        <w:t>Группа Компаний UNITILE</w:t>
      </w:r>
      <w:r w:rsidRPr="007D5651">
        <w:rPr>
          <w:sz w:val="22"/>
          <w:szCs w:val="22"/>
        </w:rPr>
        <w:t xml:space="preserve"> – </w:t>
      </w:r>
      <w:r w:rsidR="009936E3" w:rsidRPr="007D5651">
        <w:rPr>
          <w:sz w:val="22"/>
          <w:szCs w:val="22"/>
        </w:rPr>
        <w:t>ведущий отечественный производитель широкого спектра строительных материалов наивысшего качества по самой низкой цене. Заводы компании выпускают кирпич, обл</w:t>
      </w:r>
      <w:r w:rsidR="00237863" w:rsidRPr="007D5651">
        <w:rPr>
          <w:sz w:val="22"/>
          <w:szCs w:val="22"/>
        </w:rPr>
        <w:t>ицовочную плитку, керамогранит.</w:t>
      </w:r>
    </w:p>
    <w:p w14:paraId="5717DD4D" w14:textId="288AD8FF" w:rsidR="00204AEC" w:rsidRPr="007D5651" w:rsidRDefault="009936E3" w:rsidP="009936E3">
      <w:pPr>
        <w:contextualSpacing/>
        <w:jc w:val="both"/>
        <w:rPr>
          <w:sz w:val="22"/>
          <w:szCs w:val="22"/>
        </w:rPr>
      </w:pPr>
      <w:r w:rsidRPr="007D5651">
        <w:rPr>
          <w:sz w:val="22"/>
          <w:szCs w:val="22"/>
        </w:rPr>
        <w:t xml:space="preserve">Компания ООО «Параллель» входит в структуру ГК UNITILE и приглашает Вас к участию в тендере на </w:t>
      </w:r>
      <w:r w:rsidR="00EF74D4" w:rsidRPr="007D5651">
        <w:rPr>
          <w:sz w:val="22"/>
          <w:szCs w:val="22"/>
        </w:rPr>
        <w:t>«Проведение мотивационной программы для РТТ»</w:t>
      </w:r>
    </w:p>
    <w:p w14:paraId="71B3657B" w14:textId="77777777" w:rsidR="00EF74D4" w:rsidRPr="007D5651" w:rsidRDefault="00EF74D4" w:rsidP="009936E3">
      <w:pPr>
        <w:contextualSpacing/>
        <w:jc w:val="both"/>
        <w:rPr>
          <w:b/>
          <w:sz w:val="22"/>
          <w:szCs w:val="22"/>
        </w:rPr>
      </w:pPr>
    </w:p>
    <w:p w14:paraId="4991A8B1" w14:textId="77777777" w:rsidR="00204AEC" w:rsidRPr="007D5651" w:rsidRDefault="00204AEC" w:rsidP="00204AEC">
      <w:pPr>
        <w:contextualSpacing/>
        <w:jc w:val="center"/>
        <w:rPr>
          <w:b/>
          <w:sz w:val="22"/>
          <w:szCs w:val="22"/>
        </w:rPr>
      </w:pPr>
      <w:r w:rsidRPr="007D5651">
        <w:rPr>
          <w:b/>
          <w:sz w:val="22"/>
          <w:szCs w:val="22"/>
        </w:rPr>
        <w:t>ОСНОВНЫЕ ТЕХНИКО-ЭКОНОМИЧЕСКИЕ ПОКАЗАТЕЛИ:</w:t>
      </w:r>
    </w:p>
    <w:p w14:paraId="74016058" w14:textId="77777777" w:rsidR="00B455E9" w:rsidRPr="007D5651" w:rsidRDefault="00B455E9" w:rsidP="00204AEC">
      <w:pPr>
        <w:contextualSpacing/>
        <w:jc w:val="center"/>
        <w:rPr>
          <w:b/>
          <w:sz w:val="22"/>
          <w:szCs w:val="22"/>
        </w:rPr>
      </w:pPr>
    </w:p>
    <w:p w14:paraId="656B44BB" w14:textId="77777777" w:rsidR="00EF74D4" w:rsidRPr="007D5651" w:rsidRDefault="009936E3" w:rsidP="009936E3">
      <w:pPr>
        <w:contextualSpacing/>
        <w:rPr>
          <w:sz w:val="22"/>
          <w:szCs w:val="22"/>
        </w:rPr>
      </w:pPr>
      <w:r w:rsidRPr="007D5651">
        <w:rPr>
          <w:sz w:val="22"/>
          <w:szCs w:val="22"/>
        </w:rPr>
        <w:t>Планируемый пер</w:t>
      </w:r>
      <w:r w:rsidR="00E63D53" w:rsidRPr="007D5651">
        <w:rPr>
          <w:sz w:val="22"/>
          <w:szCs w:val="22"/>
        </w:rPr>
        <w:t xml:space="preserve">иод оказания услуг с </w:t>
      </w:r>
      <w:r w:rsidR="00EF74D4" w:rsidRPr="007D5651">
        <w:rPr>
          <w:sz w:val="22"/>
          <w:szCs w:val="22"/>
        </w:rPr>
        <w:t>марта 2026</w:t>
      </w:r>
      <w:r w:rsidRPr="007D5651">
        <w:rPr>
          <w:sz w:val="22"/>
          <w:szCs w:val="22"/>
        </w:rPr>
        <w:t xml:space="preserve"> г. по </w:t>
      </w:r>
      <w:r w:rsidR="003B50F7" w:rsidRPr="007D5651">
        <w:rPr>
          <w:sz w:val="22"/>
          <w:szCs w:val="22"/>
        </w:rPr>
        <w:t>январь</w:t>
      </w:r>
      <w:r w:rsidRPr="007D5651">
        <w:rPr>
          <w:sz w:val="22"/>
          <w:szCs w:val="22"/>
        </w:rPr>
        <w:t xml:space="preserve"> 202</w:t>
      </w:r>
      <w:r w:rsidR="003B50F7" w:rsidRPr="007D5651">
        <w:rPr>
          <w:sz w:val="22"/>
          <w:szCs w:val="22"/>
        </w:rPr>
        <w:t>7</w:t>
      </w:r>
      <w:r w:rsidRPr="007D5651">
        <w:rPr>
          <w:sz w:val="22"/>
          <w:szCs w:val="22"/>
        </w:rPr>
        <w:t xml:space="preserve"> г.</w:t>
      </w:r>
    </w:p>
    <w:p w14:paraId="73DA0C32" w14:textId="1DC28878" w:rsidR="009936E3" w:rsidRPr="007D5651" w:rsidRDefault="009936E3" w:rsidP="009936E3">
      <w:pPr>
        <w:contextualSpacing/>
        <w:rPr>
          <w:sz w:val="22"/>
          <w:szCs w:val="22"/>
        </w:rPr>
      </w:pPr>
      <w:r w:rsidRPr="007D5651">
        <w:rPr>
          <w:sz w:val="22"/>
          <w:szCs w:val="22"/>
        </w:rPr>
        <w:t>Места оказания услуг:</w:t>
      </w:r>
    </w:p>
    <w:p w14:paraId="3252D240" w14:textId="75EF1278" w:rsidR="00B455E9" w:rsidRPr="007D5651" w:rsidRDefault="00EF74D4" w:rsidP="009936E3">
      <w:pPr>
        <w:contextualSpacing/>
        <w:rPr>
          <w:sz w:val="22"/>
          <w:szCs w:val="22"/>
        </w:rPr>
      </w:pPr>
      <w:r w:rsidRPr="007D5651">
        <w:rPr>
          <w:sz w:val="22"/>
          <w:szCs w:val="22"/>
        </w:rPr>
        <w:t>Интернет ресурс</w:t>
      </w:r>
    </w:p>
    <w:p w14:paraId="5DC0AC05" w14:textId="77777777" w:rsidR="003B50F7" w:rsidRPr="007D5651" w:rsidRDefault="003B50F7" w:rsidP="002B224C">
      <w:pPr>
        <w:rPr>
          <w:sz w:val="22"/>
          <w:szCs w:val="22"/>
        </w:rPr>
      </w:pPr>
    </w:p>
    <w:p w14:paraId="1E0567E8" w14:textId="5D576A6B" w:rsidR="002B224C" w:rsidRPr="007D5651" w:rsidRDefault="002B224C" w:rsidP="002B224C">
      <w:pPr>
        <w:rPr>
          <w:sz w:val="22"/>
          <w:szCs w:val="22"/>
        </w:rPr>
      </w:pPr>
      <w:r w:rsidRPr="007D5651">
        <w:rPr>
          <w:sz w:val="22"/>
          <w:szCs w:val="22"/>
        </w:rPr>
        <w:t xml:space="preserve">1.1. Услуги </w:t>
      </w:r>
      <w:r w:rsidR="004C070F" w:rsidRPr="007D5651">
        <w:rPr>
          <w:sz w:val="22"/>
          <w:szCs w:val="22"/>
        </w:rPr>
        <w:t>по проведению мотивационной программы для РТТ на постоянной основе</w:t>
      </w:r>
      <w:r w:rsidRPr="007D5651">
        <w:rPr>
          <w:sz w:val="22"/>
          <w:szCs w:val="22"/>
        </w:rPr>
        <w:t>, включающие в себя:</w:t>
      </w:r>
    </w:p>
    <w:p w14:paraId="506FFF87" w14:textId="1620E076" w:rsidR="002B224C" w:rsidRPr="007D5651" w:rsidRDefault="002B224C" w:rsidP="002B224C">
      <w:pPr>
        <w:rPr>
          <w:sz w:val="22"/>
          <w:szCs w:val="22"/>
        </w:rPr>
      </w:pPr>
      <w:r w:rsidRPr="007D5651">
        <w:rPr>
          <w:sz w:val="22"/>
          <w:szCs w:val="22"/>
        </w:rPr>
        <w:t xml:space="preserve">- </w:t>
      </w:r>
      <w:r w:rsidR="00EF74D4" w:rsidRPr="007D5651">
        <w:rPr>
          <w:sz w:val="22"/>
          <w:szCs w:val="22"/>
        </w:rPr>
        <w:t>разработка платформы согласно бренд буку Заказчика</w:t>
      </w:r>
      <w:r w:rsidRPr="007D5651">
        <w:rPr>
          <w:sz w:val="22"/>
          <w:szCs w:val="22"/>
        </w:rPr>
        <w:t>.</w:t>
      </w:r>
    </w:p>
    <w:p w14:paraId="73AACC7C" w14:textId="3DDB6D9F" w:rsidR="002B224C" w:rsidRPr="007D5651" w:rsidRDefault="002B224C" w:rsidP="002B224C">
      <w:pPr>
        <w:rPr>
          <w:sz w:val="22"/>
          <w:szCs w:val="22"/>
        </w:rPr>
      </w:pPr>
      <w:r w:rsidRPr="007D5651">
        <w:rPr>
          <w:sz w:val="22"/>
          <w:szCs w:val="22"/>
        </w:rPr>
        <w:t xml:space="preserve">- </w:t>
      </w:r>
      <w:r w:rsidR="00EF74D4" w:rsidRPr="007D5651">
        <w:rPr>
          <w:sz w:val="22"/>
          <w:szCs w:val="22"/>
        </w:rPr>
        <w:t>подключение РТТ к платформе</w:t>
      </w:r>
      <w:r w:rsidRPr="007D5651">
        <w:rPr>
          <w:sz w:val="22"/>
          <w:szCs w:val="22"/>
        </w:rPr>
        <w:t>.</w:t>
      </w:r>
    </w:p>
    <w:p w14:paraId="7A73A735" w14:textId="260A10D5" w:rsidR="002B224C" w:rsidRPr="007D5651" w:rsidRDefault="002B224C" w:rsidP="002B224C">
      <w:pPr>
        <w:rPr>
          <w:sz w:val="22"/>
          <w:szCs w:val="22"/>
        </w:rPr>
      </w:pPr>
      <w:r w:rsidRPr="007D5651">
        <w:rPr>
          <w:sz w:val="22"/>
          <w:szCs w:val="22"/>
        </w:rPr>
        <w:t xml:space="preserve">- </w:t>
      </w:r>
      <w:r w:rsidR="00EF74D4" w:rsidRPr="007D5651">
        <w:rPr>
          <w:sz w:val="22"/>
          <w:szCs w:val="22"/>
        </w:rPr>
        <w:t>проверку загружаемых данных в личный кабинет</w:t>
      </w:r>
      <w:r w:rsidRPr="007D5651">
        <w:rPr>
          <w:sz w:val="22"/>
          <w:szCs w:val="22"/>
        </w:rPr>
        <w:t>.</w:t>
      </w:r>
    </w:p>
    <w:p w14:paraId="41E28754" w14:textId="583DEEE6" w:rsidR="002B224C" w:rsidRPr="007D5651" w:rsidRDefault="002B224C" w:rsidP="002B224C">
      <w:pPr>
        <w:rPr>
          <w:sz w:val="22"/>
          <w:szCs w:val="22"/>
        </w:rPr>
      </w:pPr>
      <w:r w:rsidRPr="007D5651">
        <w:rPr>
          <w:sz w:val="22"/>
          <w:szCs w:val="22"/>
        </w:rPr>
        <w:t xml:space="preserve">- </w:t>
      </w:r>
      <w:r w:rsidR="00EF74D4" w:rsidRPr="007D5651">
        <w:rPr>
          <w:sz w:val="22"/>
          <w:szCs w:val="22"/>
        </w:rPr>
        <w:t>начисление баллов, согласно условиям мотивационной программы</w:t>
      </w:r>
    </w:p>
    <w:p w14:paraId="2A6E6AB9" w14:textId="6101A8CB" w:rsidR="002B224C" w:rsidRPr="007D5651" w:rsidRDefault="002B224C" w:rsidP="002B224C">
      <w:pPr>
        <w:rPr>
          <w:sz w:val="22"/>
          <w:szCs w:val="22"/>
        </w:rPr>
      </w:pPr>
      <w:r w:rsidRPr="007D5651">
        <w:rPr>
          <w:sz w:val="22"/>
          <w:szCs w:val="22"/>
        </w:rPr>
        <w:t xml:space="preserve">- </w:t>
      </w:r>
      <w:r w:rsidR="00EF74D4" w:rsidRPr="007D5651">
        <w:rPr>
          <w:sz w:val="22"/>
          <w:szCs w:val="22"/>
        </w:rPr>
        <w:t>вывод вознаграждения по запросу продавца РТТ</w:t>
      </w:r>
      <w:r w:rsidRPr="007D5651">
        <w:rPr>
          <w:sz w:val="22"/>
          <w:szCs w:val="22"/>
        </w:rPr>
        <w:t>.</w:t>
      </w:r>
    </w:p>
    <w:p w14:paraId="69010070" w14:textId="77777777" w:rsidR="002B224C" w:rsidRPr="007D5651" w:rsidRDefault="002B224C" w:rsidP="002B224C">
      <w:pPr>
        <w:rPr>
          <w:sz w:val="22"/>
          <w:szCs w:val="22"/>
        </w:rPr>
      </w:pPr>
      <w:r w:rsidRPr="007D5651">
        <w:rPr>
          <w:sz w:val="22"/>
          <w:szCs w:val="22"/>
        </w:rPr>
        <w:t>1.2.  Фиксированная оплата с дополнительными ежемесячными бонусными выплатами.</w:t>
      </w:r>
    </w:p>
    <w:p w14:paraId="667AC298" w14:textId="1BBFCBAA" w:rsidR="002B224C" w:rsidRPr="007D5651" w:rsidRDefault="002B224C" w:rsidP="002B224C">
      <w:pPr>
        <w:rPr>
          <w:sz w:val="22"/>
          <w:szCs w:val="22"/>
        </w:rPr>
      </w:pPr>
      <w:r w:rsidRPr="007D5651">
        <w:rPr>
          <w:sz w:val="22"/>
          <w:szCs w:val="22"/>
        </w:rPr>
        <w:t xml:space="preserve">1.3. Поставщик услуг обязуется </w:t>
      </w:r>
      <w:r w:rsidR="00EF74D4" w:rsidRPr="007D5651">
        <w:rPr>
          <w:sz w:val="22"/>
          <w:szCs w:val="22"/>
        </w:rPr>
        <w:t>провести мотивационную программу для РТТ до конца 2026 г.</w:t>
      </w:r>
      <w:r w:rsidRPr="007D5651">
        <w:rPr>
          <w:sz w:val="22"/>
          <w:szCs w:val="22"/>
        </w:rPr>
        <w:t>, в случае нарушения Поставщиком данного требования он выплачивает штраф в размере 250</w:t>
      </w:r>
      <w:r w:rsidR="00EF74D4" w:rsidRPr="007D5651">
        <w:rPr>
          <w:sz w:val="22"/>
          <w:szCs w:val="22"/>
        </w:rPr>
        <w:t xml:space="preserve"> </w:t>
      </w:r>
      <w:r w:rsidRPr="007D5651">
        <w:rPr>
          <w:sz w:val="22"/>
          <w:szCs w:val="22"/>
        </w:rPr>
        <w:t>0</w:t>
      </w:r>
      <w:r w:rsidR="00EF74D4" w:rsidRPr="007D5651">
        <w:rPr>
          <w:sz w:val="22"/>
          <w:szCs w:val="22"/>
        </w:rPr>
        <w:t>00</w:t>
      </w:r>
      <w:r w:rsidRPr="007D5651">
        <w:rPr>
          <w:sz w:val="22"/>
          <w:szCs w:val="22"/>
        </w:rPr>
        <w:t xml:space="preserve">,00 (двух </w:t>
      </w:r>
      <w:r w:rsidR="00EF74D4" w:rsidRPr="007D5651">
        <w:rPr>
          <w:sz w:val="22"/>
          <w:szCs w:val="22"/>
        </w:rPr>
        <w:t>сот пятидесяти тысяч)</w:t>
      </w:r>
      <w:r w:rsidRPr="007D5651">
        <w:rPr>
          <w:sz w:val="22"/>
          <w:szCs w:val="22"/>
        </w:rPr>
        <w:t xml:space="preserve"> рублей за каждый день не предоставления.</w:t>
      </w:r>
    </w:p>
    <w:p w14:paraId="198DDD14" w14:textId="30D88D36" w:rsidR="00B455E9" w:rsidRPr="007D5651" w:rsidRDefault="00CC566D" w:rsidP="002B224C">
      <w:pPr>
        <w:rPr>
          <w:sz w:val="22"/>
          <w:szCs w:val="22"/>
        </w:rPr>
      </w:pPr>
      <w:r w:rsidRPr="007D5651">
        <w:rPr>
          <w:sz w:val="22"/>
          <w:szCs w:val="22"/>
        </w:rPr>
        <w:t>1.4</w:t>
      </w:r>
      <w:r w:rsidR="002B224C" w:rsidRPr="007D5651">
        <w:rPr>
          <w:sz w:val="22"/>
          <w:szCs w:val="22"/>
        </w:rPr>
        <w:t xml:space="preserve">. Условия оплаты: </w:t>
      </w:r>
      <w:r w:rsidR="00EF74D4" w:rsidRPr="007D5651">
        <w:rPr>
          <w:sz w:val="22"/>
          <w:szCs w:val="22"/>
        </w:rPr>
        <w:t>предоплата</w:t>
      </w:r>
    </w:p>
    <w:p w14:paraId="647201B1" w14:textId="77777777" w:rsidR="00CC566D" w:rsidRPr="007D5651" w:rsidRDefault="00CC566D" w:rsidP="002B224C">
      <w:pPr>
        <w:rPr>
          <w:sz w:val="22"/>
          <w:szCs w:val="22"/>
        </w:rPr>
      </w:pPr>
    </w:p>
    <w:p w14:paraId="15F96C05" w14:textId="77777777" w:rsidR="00204AEC" w:rsidRPr="007D5651" w:rsidRDefault="00204AEC" w:rsidP="00204AEC">
      <w:pPr>
        <w:contextualSpacing/>
        <w:jc w:val="center"/>
        <w:rPr>
          <w:sz w:val="22"/>
          <w:szCs w:val="22"/>
          <w:lang w:eastAsia="en-US"/>
        </w:rPr>
      </w:pPr>
      <w:r w:rsidRPr="007D5651">
        <w:rPr>
          <w:b/>
          <w:sz w:val="22"/>
          <w:szCs w:val="22"/>
          <w:lang w:eastAsia="en-US"/>
        </w:rPr>
        <w:t>Просим Вас прислать коммерческое предложение по следующей форме:</w:t>
      </w:r>
    </w:p>
    <w:p w14:paraId="69259054" w14:textId="77777777" w:rsidR="00B455E9" w:rsidRPr="007D5651" w:rsidRDefault="00B455E9" w:rsidP="00204AEC">
      <w:pPr>
        <w:contextualSpacing/>
        <w:jc w:val="both"/>
        <w:rPr>
          <w:b/>
          <w:sz w:val="22"/>
          <w:szCs w:val="22"/>
        </w:rPr>
      </w:pPr>
    </w:p>
    <w:tbl>
      <w:tblPr>
        <w:tblW w:w="8593" w:type="dxa"/>
        <w:jc w:val="center"/>
        <w:tblLook w:val="04A0" w:firstRow="1" w:lastRow="0" w:firstColumn="1" w:lastColumn="0" w:noHBand="0" w:noVBand="1"/>
      </w:tblPr>
      <w:tblGrid>
        <w:gridCol w:w="6700"/>
        <w:gridCol w:w="1893"/>
      </w:tblGrid>
      <w:tr w:rsidR="00B455E9" w:rsidRPr="007D5651" w14:paraId="273E021D" w14:textId="77777777" w:rsidTr="007340D7">
        <w:trPr>
          <w:trHeight w:val="1200"/>
          <w:jc w:val="center"/>
        </w:trPr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ECEE4" w14:textId="77777777" w:rsidR="00B455E9" w:rsidRPr="007D5651" w:rsidRDefault="00B455E9" w:rsidP="00B455E9">
            <w:pPr>
              <w:jc w:val="center"/>
              <w:rPr>
                <w:color w:val="000000"/>
                <w:sz w:val="22"/>
                <w:szCs w:val="22"/>
              </w:rPr>
            </w:pPr>
            <w:r w:rsidRPr="007D5651">
              <w:rPr>
                <w:color w:val="000000"/>
                <w:sz w:val="22"/>
                <w:szCs w:val="22"/>
              </w:rPr>
              <w:t>Наименование услуги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3DBA3" w14:textId="77777777" w:rsidR="00B455E9" w:rsidRPr="007D5651" w:rsidRDefault="00B455E9" w:rsidP="00B455E9">
            <w:pPr>
              <w:jc w:val="center"/>
              <w:rPr>
                <w:color w:val="000000"/>
                <w:sz w:val="22"/>
                <w:szCs w:val="22"/>
              </w:rPr>
            </w:pPr>
            <w:r w:rsidRPr="007D5651">
              <w:rPr>
                <w:color w:val="000000"/>
                <w:sz w:val="22"/>
                <w:szCs w:val="22"/>
              </w:rPr>
              <w:t>Стоимость, руб. (указать с НДС или без НДС)</w:t>
            </w:r>
          </w:p>
        </w:tc>
      </w:tr>
      <w:tr w:rsidR="004C070F" w:rsidRPr="007D5651" w14:paraId="00B5FAFF" w14:textId="77777777" w:rsidTr="007340D7">
        <w:trPr>
          <w:trHeight w:val="300"/>
          <w:jc w:val="center"/>
        </w:trPr>
        <w:tc>
          <w:tcPr>
            <w:tcW w:w="6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3DCCB" w14:textId="03A628B7" w:rsidR="004C070F" w:rsidRPr="007D5651" w:rsidRDefault="004C070F" w:rsidP="004C070F">
            <w:pPr>
              <w:rPr>
                <w:b/>
                <w:color w:val="000000"/>
                <w:sz w:val="22"/>
                <w:szCs w:val="22"/>
              </w:rPr>
            </w:pPr>
            <w:r w:rsidRPr="007D5651">
              <w:rPr>
                <w:b/>
                <w:bCs/>
                <w:color w:val="000000"/>
                <w:sz w:val="22"/>
                <w:szCs w:val="22"/>
              </w:rPr>
              <w:t>Лот №1 Мотивационная программа для РТТ</w:t>
            </w:r>
          </w:p>
        </w:tc>
        <w:tc>
          <w:tcPr>
            <w:tcW w:w="1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9A0B73" w14:textId="77777777" w:rsidR="004C070F" w:rsidRPr="007D5651" w:rsidRDefault="004C070F" w:rsidP="004C070F">
            <w:pPr>
              <w:rPr>
                <w:color w:val="000000"/>
                <w:sz w:val="22"/>
                <w:szCs w:val="22"/>
              </w:rPr>
            </w:pPr>
          </w:p>
        </w:tc>
      </w:tr>
      <w:tr w:rsidR="004C070F" w:rsidRPr="007D5651" w14:paraId="181DF8CF" w14:textId="77777777" w:rsidTr="007340D7">
        <w:trPr>
          <w:trHeight w:val="300"/>
          <w:jc w:val="center"/>
        </w:trPr>
        <w:tc>
          <w:tcPr>
            <w:tcW w:w="6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AAF4C" w14:textId="4CFAA395" w:rsidR="004C070F" w:rsidRPr="007D5651" w:rsidRDefault="004C070F" w:rsidP="004C070F">
            <w:pPr>
              <w:rPr>
                <w:color w:val="000000"/>
                <w:sz w:val="22"/>
                <w:szCs w:val="22"/>
              </w:rPr>
            </w:pPr>
            <w:r w:rsidRPr="007D5651">
              <w:rPr>
                <w:color w:val="000000"/>
                <w:sz w:val="22"/>
                <w:szCs w:val="22"/>
              </w:rPr>
              <w:t>Ежемесячная стоимость услуг по проведению мотивационной программы</w:t>
            </w:r>
          </w:p>
        </w:tc>
        <w:tc>
          <w:tcPr>
            <w:tcW w:w="1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D3EC52" w14:textId="77777777" w:rsidR="004C070F" w:rsidRPr="007D5651" w:rsidRDefault="004C070F" w:rsidP="004C070F">
            <w:pPr>
              <w:rPr>
                <w:color w:val="000000"/>
                <w:sz w:val="22"/>
                <w:szCs w:val="22"/>
              </w:rPr>
            </w:pPr>
          </w:p>
        </w:tc>
      </w:tr>
      <w:tr w:rsidR="004C070F" w:rsidRPr="007D5651" w14:paraId="459B0FC4" w14:textId="77777777" w:rsidTr="007340D7">
        <w:trPr>
          <w:trHeight w:val="300"/>
          <w:jc w:val="center"/>
        </w:trPr>
        <w:tc>
          <w:tcPr>
            <w:tcW w:w="6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EC9C8" w14:textId="48F06272" w:rsidR="004C070F" w:rsidRPr="007D5651" w:rsidRDefault="004C070F" w:rsidP="004C070F">
            <w:pPr>
              <w:rPr>
                <w:color w:val="000000"/>
                <w:sz w:val="22"/>
                <w:szCs w:val="22"/>
              </w:rPr>
            </w:pPr>
            <w:r w:rsidRPr="007D5651">
              <w:rPr>
                <w:color w:val="000000"/>
                <w:sz w:val="22"/>
                <w:szCs w:val="22"/>
              </w:rPr>
              <w:t>Подписка</w:t>
            </w:r>
          </w:p>
        </w:tc>
        <w:tc>
          <w:tcPr>
            <w:tcW w:w="1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EFDA6C" w14:textId="77777777" w:rsidR="004C070F" w:rsidRPr="007D5651" w:rsidRDefault="004C070F" w:rsidP="004C070F">
            <w:pPr>
              <w:rPr>
                <w:color w:val="000000"/>
                <w:sz w:val="22"/>
                <w:szCs w:val="22"/>
              </w:rPr>
            </w:pPr>
          </w:p>
        </w:tc>
      </w:tr>
      <w:tr w:rsidR="004C070F" w:rsidRPr="007D5651" w14:paraId="1AB825C6" w14:textId="77777777" w:rsidTr="007340D7">
        <w:trPr>
          <w:trHeight w:val="300"/>
          <w:jc w:val="center"/>
        </w:trPr>
        <w:tc>
          <w:tcPr>
            <w:tcW w:w="6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8A453" w14:textId="41173954" w:rsidR="004C070F" w:rsidRPr="007D5651" w:rsidRDefault="004C070F" w:rsidP="004C070F">
            <w:pPr>
              <w:rPr>
                <w:color w:val="000000"/>
                <w:sz w:val="22"/>
                <w:szCs w:val="22"/>
              </w:rPr>
            </w:pPr>
            <w:r w:rsidRPr="007D5651">
              <w:rPr>
                <w:color w:val="000000"/>
                <w:sz w:val="22"/>
                <w:szCs w:val="22"/>
              </w:rPr>
              <w:t>Ежемесячное сопровождение</w:t>
            </w:r>
          </w:p>
        </w:tc>
        <w:tc>
          <w:tcPr>
            <w:tcW w:w="1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84E0FE" w14:textId="77777777" w:rsidR="004C070F" w:rsidRPr="007D5651" w:rsidRDefault="004C070F" w:rsidP="004C070F">
            <w:pPr>
              <w:rPr>
                <w:color w:val="000000"/>
                <w:sz w:val="22"/>
                <w:szCs w:val="22"/>
              </w:rPr>
            </w:pPr>
          </w:p>
        </w:tc>
      </w:tr>
      <w:tr w:rsidR="004C070F" w:rsidRPr="007D5651" w14:paraId="080063D4" w14:textId="77777777" w:rsidTr="007340D7">
        <w:trPr>
          <w:trHeight w:val="300"/>
          <w:jc w:val="center"/>
        </w:trPr>
        <w:tc>
          <w:tcPr>
            <w:tcW w:w="6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DEAEF" w14:textId="024E79F7" w:rsidR="004C070F" w:rsidRPr="007D5651" w:rsidRDefault="004C070F" w:rsidP="004C070F">
            <w:pPr>
              <w:rPr>
                <w:color w:val="000000"/>
                <w:sz w:val="22"/>
                <w:szCs w:val="22"/>
              </w:rPr>
            </w:pPr>
            <w:r w:rsidRPr="007D5651">
              <w:rPr>
                <w:color w:val="000000"/>
                <w:sz w:val="22"/>
                <w:szCs w:val="22"/>
              </w:rPr>
              <w:t xml:space="preserve">Комиссии </w:t>
            </w:r>
          </w:p>
        </w:tc>
        <w:tc>
          <w:tcPr>
            <w:tcW w:w="1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7A89AC" w14:textId="77777777" w:rsidR="004C070F" w:rsidRPr="007D5651" w:rsidRDefault="004C070F" w:rsidP="004C070F">
            <w:pPr>
              <w:rPr>
                <w:color w:val="000000"/>
                <w:sz w:val="22"/>
                <w:szCs w:val="22"/>
              </w:rPr>
            </w:pPr>
          </w:p>
        </w:tc>
      </w:tr>
    </w:tbl>
    <w:p w14:paraId="49480D9B" w14:textId="77777777" w:rsidR="004C070F" w:rsidRPr="007D5651" w:rsidRDefault="004C070F" w:rsidP="00B455E9">
      <w:pPr>
        <w:rPr>
          <w:sz w:val="22"/>
          <w:szCs w:val="22"/>
        </w:rPr>
      </w:pPr>
    </w:p>
    <w:p w14:paraId="6D657FD0" w14:textId="77777777" w:rsidR="00B455E9" w:rsidRPr="007D5651" w:rsidRDefault="00B455E9" w:rsidP="00B455E9">
      <w:pPr>
        <w:spacing w:line="120" w:lineRule="auto"/>
        <w:jc w:val="both"/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50"/>
        <w:gridCol w:w="3456"/>
        <w:gridCol w:w="3247"/>
      </w:tblGrid>
      <w:tr w:rsidR="00B455E9" w:rsidRPr="007D5651" w14:paraId="30E7BCF6" w14:textId="77777777" w:rsidTr="007340D7">
        <w:tc>
          <w:tcPr>
            <w:tcW w:w="1666" w:type="pct"/>
          </w:tcPr>
          <w:p w14:paraId="69E532D1" w14:textId="77777777" w:rsidR="00B455E9" w:rsidRPr="007D5651" w:rsidRDefault="00B455E9" w:rsidP="00B455E9">
            <w:pPr>
              <w:jc w:val="both"/>
              <w:rPr>
                <w:sz w:val="22"/>
                <w:szCs w:val="22"/>
              </w:rPr>
            </w:pPr>
            <w:r w:rsidRPr="007D5651">
              <w:rPr>
                <w:sz w:val="22"/>
                <w:szCs w:val="22"/>
              </w:rPr>
              <w:t>Условия оплаты</w:t>
            </w:r>
          </w:p>
        </w:tc>
        <w:tc>
          <w:tcPr>
            <w:tcW w:w="1719" w:type="pct"/>
          </w:tcPr>
          <w:p w14:paraId="18DB62A8" w14:textId="1B481B97" w:rsidR="00B455E9" w:rsidRPr="007D5651" w:rsidRDefault="00F61D0E" w:rsidP="004B72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Указать условия оплаты (минимум 100% отсрочка платежа в течение 14 к. д.)</w:t>
            </w:r>
          </w:p>
        </w:tc>
        <w:tc>
          <w:tcPr>
            <w:tcW w:w="1615" w:type="pct"/>
          </w:tcPr>
          <w:p w14:paraId="33647BA2" w14:textId="77777777" w:rsidR="00B455E9" w:rsidRPr="007D5651" w:rsidRDefault="00B455E9" w:rsidP="00B455E9">
            <w:pPr>
              <w:jc w:val="both"/>
              <w:rPr>
                <w:sz w:val="22"/>
                <w:szCs w:val="22"/>
              </w:rPr>
            </w:pPr>
          </w:p>
        </w:tc>
      </w:tr>
      <w:tr w:rsidR="00B455E9" w:rsidRPr="007D5651" w14:paraId="3FB2C2F4" w14:textId="77777777" w:rsidTr="007340D7">
        <w:tc>
          <w:tcPr>
            <w:tcW w:w="1666" w:type="pct"/>
          </w:tcPr>
          <w:p w14:paraId="4548EB4E" w14:textId="77777777" w:rsidR="00B455E9" w:rsidRPr="007D5651" w:rsidRDefault="00B455E9" w:rsidP="00B455E9">
            <w:pPr>
              <w:jc w:val="both"/>
              <w:rPr>
                <w:sz w:val="22"/>
                <w:szCs w:val="22"/>
              </w:rPr>
            </w:pPr>
            <w:r w:rsidRPr="007D5651">
              <w:rPr>
                <w:sz w:val="22"/>
                <w:szCs w:val="22"/>
              </w:rPr>
              <w:t>Предоставление услуг на постоянной основе</w:t>
            </w:r>
          </w:p>
        </w:tc>
        <w:tc>
          <w:tcPr>
            <w:tcW w:w="1719" w:type="pct"/>
          </w:tcPr>
          <w:p w14:paraId="1977E32F" w14:textId="77777777" w:rsidR="00B455E9" w:rsidRPr="007D5651" w:rsidRDefault="00B455E9" w:rsidP="00B455E9">
            <w:pPr>
              <w:rPr>
                <w:sz w:val="22"/>
                <w:szCs w:val="22"/>
              </w:rPr>
            </w:pPr>
            <w:r w:rsidRPr="007D5651">
              <w:rPr>
                <w:sz w:val="22"/>
                <w:szCs w:val="22"/>
              </w:rPr>
              <w:t>Да/нет</w:t>
            </w:r>
          </w:p>
        </w:tc>
        <w:tc>
          <w:tcPr>
            <w:tcW w:w="1615" w:type="pct"/>
          </w:tcPr>
          <w:p w14:paraId="27533F5E" w14:textId="77777777" w:rsidR="00B455E9" w:rsidRPr="007D5651" w:rsidRDefault="00B455E9" w:rsidP="00B455E9">
            <w:pPr>
              <w:jc w:val="both"/>
              <w:rPr>
                <w:sz w:val="22"/>
                <w:szCs w:val="22"/>
              </w:rPr>
            </w:pPr>
          </w:p>
        </w:tc>
      </w:tr>
    </w:tbl>
    <w:p w14:paraId="47EDE142" w14:textId="77777777" w:rsidR="00B455E9" w:rsidRPr="007D5651" w:rsidRDefault="00B455E9" w:rsidP="00204AEC">
      <w:pPr>
        <w:contextualSpacing/>
        <w:jc w:val="both"/>
        <w:rPr>
          <w:b/>
          <w:sz w:val="22"/>
          <w:szCs w:val="22"/>
        </w:rPr>
      </w:pPr>
    </w:p>
    <w:p w14:paraId="0BE779EC" w14:textId="5E38F89A" w:rsidR="00003536" w:rsidRPr="007D5651" w:rsidRDefault="00E955AB" w:rsidP="00003536">
      <w:pPr>
        <w:contextualSpacing/>
        <w:rPr>
          <w:sz w:val="22"/>
          <w:szCs w:val="22"/>
        </w:rPr>
      </w:pPr>
      <w:r w:rsidRPr="007D5651">
        <w:rPr>
          <w:sz w:val="22"/>
          <w:szCs w:val="22"/>
        </w:rPr>
        <w:t>К участию в тендере принимаются коммерческие предложения, полученные посредством ресурсов электронной торговой площадки</w:t>
      </w:r>
      <w:r w:rsidR="00DE4F0B">
        <w:rPr>
          <w:sz w:val="22"/>
          <w:szCs w:val="22"/>
        </w:rPr>
        <w:t xml:space="preserve"> </w:t>
      </w:r>
      <w:hyperlink r:id="rId7" w:history="1">
        <w:r w:rsidR="00DE4F0B" w:rsidRPr="00DE4F0B">
          <w:rPr>
            <w:rStyle w:val="a8"/>
            <w:sz w:val="22"/>
            <w:szCs w:val="22"/>
          </w:rPr>
          <w:t>https://www.b2b-center.ru/app/market/provedenie-aktsii-v-rtt-dlia-ooo-parallel/tender-4357168/</w:t>
        </w:r>
      </w:hyperlink>
      <w:r w:rsidRPr="007D5651">
        <w:rPr>
          <w:sz w:val="22"/>
          <w:szCs w:val="22"/>
        </w:rPr>
        <w:t>, присланн</w:t>
      </w:r>
      <w:bookmarkStart w:id="0" w:name="_GoBack"/>
      <w:bookmarkEnd w:id="0"/>
      <w:r w:rsidRPr="007D5651">
        <w:rPr>
          <w:sz w:val="22"/>
          <w:szCs w:val="22"/>
        </w:rPr>
        <w:t xml:space="preserve">ые </w:t>
      </w:r>
      <w:r w:rsidRPr="007D5651">
        <w:rPr>
          <w:sz w:val="22"/>
          <w:szCs w:val="22"/>
          <w:highlight w:val="yellow"/>
        </w:rPr>
        <w:t xml:space="preserve">до </w:t>
      </w:r>
      <w:r w:rsidR="00BA74BE" w:rsidRPr="007D5651">
        <w:rPr>
          <w:sz w:val="22"/>
          <w:szCs w:val="22"/>
          <w:highlight w:val="yellow"/>
        </w:rPr>
        <w:t>24</w:t>
      </w:r>
      <w:r w:rsidR="00E360B5" w:rsidRPr="007D5651">
        <w:rPr>
          <w:sz w:val="22"/>
          <w:szCs w:val="22"/>
          <w:highlight w:val="yellow"/>
        </w:rPr>
        <w:t>.03.2026</w:t>
      </w:r>
      <w:r w:rsidRPr="007D5651">
        <w:rPr>
          <w:sz w:val="22"/>
          <w:szCs w:val="22"/>
          <w:highlight w:val="yellow"/>
        </w:rPr>
        <w:t xml:space="preserve"> г., до 15:00.</w:t>
      </w:r>
    </w:p>
    <w:p w14:paraId="4A3CF726" w14:textId="77777777" w:rsidR="00E955AB" w:rsidRPr="007D5651" w:rsidRDefault="00E955AB" w:rsidP="00003536">
      <w:pPr>
        <w:contextualSpacing/>
        <w:rPr>
          <w:sz w:val="22"/>
          <w:szCs w:val="22"/>
        </w:rPr>
      </w:pPr>
    </w:p>
    <w:p w14:paraId="1FE25149" w14:textId="3D328195" w:rsidR="00DB0556" w:rsidRPr="007D5651" w:rsidRDefault="00003536" w:rsidP="00003536">
      <w:pPr>
        <w:contextualSpacing/>
        <w:rPr>
          <w:b/>
          <w:sz w:val="22"/>
          <w:szCs w:val="22"/>
        </w:rPr>
      </w:pPr>
      <w:r w:rsidRPr="007D5651">
        <w:rPr>
          <w:sz w:val="22"/>
          <w:szCs w:val="22"/>
        </w:rPr>
        <w:t xml:space="preserve">Просим Вас при обращении указывать в теме письма: </w:t>
      </w:r>
      <w:r w:rsidR="007D5651" w:rsidRPr="007D5651">
        <w:rPr>
          <w:b/>
          <w:sz w:val="22"/>
          <w:szCs w:val="22"/>
        </w:rPr>
        <w:t>Tender-36031</w:t>
      </w:r>
      <w:r w:rsidRPr="007D5651">
        <w:rPr>
          <w:sz w:val="22"/>
          <w:szCs w:val="22"/>
        </w:rPr>
        <w:t xml:space="preserve"> </w:t>
      </w:r>
      <w:r w:rsidR="00CE5BD2" w:rsidRPr="007D5651">
        <w:rPr>
          <w:b/>
          <w:sz w:val="22"/>
          <w:szCs w:val="22"/>
        </w:rPr>
        <w:t>«</w:t>
      </w:r>
      <w:r w:rsidR="00E360B5" w:rsidRPr="007D5651">
        <w:rPr>
          <w:b/>
          <w:sz w:val="22"/>
          <w:szCs w:val="22"/>
        </w:rPr>
        <w:t>Мотивационная программа для РТТ»</w:t>
      </w:r>
    </w:p>
    <w:p w14:paraId="48552740" w14:textId="77777777" w:rsidR="00204AEC" w:rsidRPr="007D5651" w:rsidRDefault="00204AEC" w:rsidP="00204AEC">
      <w:pPr>
        <w:contextualSpacing/>
        <w:jc w:val="both"/>
        <w:rPr>
          <w:sz w:val="22"/>
          <w:szCs w:val="22"/>
        </w:rPr>
      </w:pPr>
    </w:p>
    <w:p w14:paraId="05CF91E7" w14:textId="77777777" w:rsidR="00204AEC" w:rsidRPr="007D5651" w:rsidRDefault="00204AEC" w:rsidP="00204AEC">
      <w:pPr>
        <w:contextualSpacing/>
        <w:jc w:val="both"/>
        <w:rPr>
          <w:sz w:val="22"/>
          <w:szCs w:val="22"/>
        </w:rPr>
      </w:pPr>
      <w:r w:rsidRPr="007D5651">
        <w:rPr>
          <w:sz w:val="22"/>
          <w:szCs w:val="22"/>
        </w:rPr>
        <w:lastRenderedPageBreak/>
        <w:t>Оставляем за собой право отклонить все коммерческие предложения и не компенсировать затраты претендентов на подготовку и направление коммерческих предложений.</w:t>
      </w:r>
    </w:p>
    <w:p w14:paraId="577BA155" w14:textId="27543268" w:rsidR="007D5651" w:rsidRPr="007D5651" w:rsidRDefault="00204AEC" w:rsidP="007D5651">
      <w:pPr>
        <w:shd w:val="clear" w:color="auto" w:fill="FFFFFF"/>
        <w:spacing w:before="100" w:beforeAutospacing="1" w:line="259" w:lineRule="atLeast"/>
        <w:rPr>
          <w:color w:val="44546A"/>
          <w:sz w:val="22"/>
          <w:szCs w:val="22"/>
        </w:rPr>
      </w:pPr>
      <w:r w:rsidRPr="007D5651">
        <w:rPr>
          <w:sz w:val="22"/>
          <w:szCs w:val="22"/>
        </w:rPr>
        <w:t>Контактный тел. (по техническим вопросам):</w:t>
      </w:r>
      <w:r w:rsidR="007D5651" w:rsidRPr="007D5651">
        <w:rPr>
          <w:sz w:val="22"/>
          <w:szCs w:val="22"/>
        </w:rPr>
        <w:t xml:space="preserve"> моб. +7 (927) 688-06-75 </w:t>
      </w:r>
      <w:r w:rsidR="007D5651" w:rsidRPr="007D5651">
        <w:rPr>
          <w:b/>
          <w:bCs/>
          <w:color w:val="283250"/>
          <w:sz w:val="22"/>
          <w:szCs w:val="22"/>
        </w:rPr>
        <w:t>Тезиков Дмитрий Андреевич</w:t>
      </w:r>
      <w:r w:rsidR="007D5651" w:rsidRPr="007D5651">
        <w:rPr>
          <w:color w:val="44546A"/>
          <w:sz w:val="22"/>
          <w:szCs w:val="22"/>
        </w:rPr>
        <w:t xml:space="preserve"> </w:t>
      </w:r>
      <w:r w:rsidR="007D5651" w:rsidRPr="007D5651">
        <w:rPr>
          <w:color w:val="222A35"/>
          <w:sz w:val="22"/>
          <w:szCs w:val="22"/>
        </w:rPr>
        <w:t>Руководитель по продажам в макрорегионе ПФО</w:t>
      </w:r>
      <w:r w:rsidR="007D5651" w:rsidRPr="007D5651">
        <w:rPr>
          <w:color w:val="222A35"/>
          <w:sz w:val="22"/>
          <w:szCs w:val="22"/>
        </w:rPr>
        <w:t xml:space="preserve"> </w:t>
      </w:r>
      <w:r w:rsidR="007D5651" w:rsidRPr="007D5651">
        <w:rPr>
          <w:color w:val="222A35"/>
          <w:sz w:val="22"/>
          <w:szCs w:val="22"/>
        </w:rPr>
        <w:t>г. Самара</w:t>
      </w:r>
      <w:r w:rsidR="007D5651" w:rsidRPr="007D5651">
        <w:rPr>
          <w:color w:val="222A35"/>
          <w:sz w:val="22"/>
          <w:szCs w:val="22"/>
        </w:rPr>
        <w:t xml:space="preserve">. </w:t>
      </w:r>
      <w:hyperlink r:id="rId8" w:history="1">
        <w:r w:rsidR="007D5651" w:rsidRPr="007D5651">
          <w:rPr>
            <w:rStyle w:val="a8"/>
            <w:sz w:val="22"/>
            <w:szCs w:val="22"/>
          </w:rPr>
          <w:t>dmitry.tezikov@unitile.ru</w:t>
        </w:r>
      </w:hyperlink>
      <w:r w:rsidR="007D5651" w:rsidRPr="007D5651">
        <w:rPr>
          <w:color w:val="222A35"/>
          <w:sz w:val="22"/>
          <w:szCs w:val="22"/>
        </w:rPr>
        <w:t xml:space="preserve"> </w:t>
      </w:r>
    </w:p>
    <w:p w14:paraId="1F97A47A" w14:textId="5127BAE6" w:rsidR="00E955AB" w:rsidRPr="007D5651" w:rsidRDefault="00E955AB" w:rsidP="007D5651">
      <w:pPr>
        <w:shd w:val="clear" w:color="auto" w:fill="FFFFFF"/>
        <w:spacing w:before="100" w:beforeAutospacing="1" w:after="160" w:line="259" w:lineRule="atLeast"/>
        <w:rPr>
          <w:b/>
          <w:sz w:val="22"/>
          <w:szCs w:val="22"/>
        </w:rPr>
      </w:pPr>
    </w:p>
    <w:p w14:paraId="178D944B" w14:textId="7E63285E" w:rsidR="00204AEC" w:rsidRPr="007D5651" w:rsidRDefault="007D5651" w:rsidP="00DB0556">
      <w:pPr>
        <w:contextualSpacing/>
        <w:rPr>
          <w:b/>
          <w:sz w:val="22"/>
          <w:szCs w:val="22"/>
        </w:rPr>
      </w:pPr>
      <w:r w:rsidRPr="007D5651">
        <w:rPr>
          <w:b/>
          <w:sz w:val="22"/>
          <w:szCs w:val="22"/>
        </w:rPr>
        <w:t>Менеджер по контракту</w:t>
      </w:r>
      <w:r w:rsidR="00204AEC" w:rsidRPr="007D5651">
        <w:rPr>
          <w:b/>
          <w:sz w:val="22"/>
          <w:szCs w:val="22"/>
        </w:rPr>
        <w:tab/>
        <w:t>_______________</w:t>
      </w:r>
      <w:r w:rsidR="00204AEC" w:rsidRPr="007D5651">
        <w:rPr>
          <w:b/>
          <w:sz w:val="22"/>
          <w:szCs w:val="22"/>
        </w:rPr>
        <w:tab/>
      </w:r>
      <w:r w:rsidR="00D715A2" w:rsidRPr="007D5651">
        <w:rPr>
          <w:b/>
          <w:sz w:val="22"/>
          <w:szCs w:val="22"/>
        </w:rPr>
        <w:t>Тезиков Д.А.</w:t>
      </w:r>
    </w:p>
    <w:p w14:paraId="2D7ECF06" w14:textId="77777777" w:rsidR="00204AEC" w:rsidRPr="007D5651" w:rsidRDefault="00204AEC" w:rsidP="00204AEC">
      <w:pPr>
        <w:contextualSpacing/>
        <w:rPr>
          <w:b/>
          <w:color w:val="C00000"/>
          <w:sz w:val="22"/>
          <w:szCs w:val="22"/>
        </w:rPr>
      </w:pPr>
    </w:p>
    <w:sectPr w:rsidR="00204AEC" w:rsidRPr="007D5651" w:rsidSect="00003536">
      <w:headerReference w:type="default" r:id="rId9"/>
      <w:pgSz w:w="11906" w:h="16838"/>
      <w:pgMar w:top="1134" w:right="850" w:bottom="56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6DB52E" w14:textId="77777777" w:rsidR="002F28FB" w:rsidRDefault="002F28FB" w:rsidP="007F3BDE">
      <w:r>
        <w:separator/>
      </w:r>
    </w:p>
  </w:endnote>
  <w:endnote w:type="continuationSeparator" w:id="0">
    <w:p w14:paraId="3646986D" w14:textId="77777777" w:rsidR="002F28FB" w:rsidRDefault="002F28FB" w:rsidP="007F3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910089" w14:textId="77777777" w:rsidR="002F28FB" w:rsidRDefault="002F28FB" w:rsidP="007F3BDE">
      <w:r>
        <w:separator/>
      </w:r>
    </w:p>
  </w:footnote>
  <w:footnote w:type="continuationSeparator" w:id="0">
    <w:p w14:paraId="3BEA1123" w14:textId="77777777" w:rsidR="002F28FB" w:rsidRDefault="002F28FB" w:rsidP="007F3B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FDFC51" w14:textId="77777777" w:rsidR="007F3BDE" w:rsidRPr="0032485B" w:rsidRDefault="007F3BDE" w:rsidP="007F3BDE">
    <w:pPr>
      <w:pStyle w:val="a3"/>
      <w:tabs>
        <w:tab w:val="clear" w:pos="4677"/>
      </w:tabs>
      <w:rPr>
        <w:rFonts w:cs="Arial"/>
        <w:b/>
        <w:color w:val="283250"/>
        <w:sz w:val="20"/>
        <w:szCs w:val="20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3737F4CE" wp14:editId="78B75089">
          <wp:simplePos x="0" y="0"/>
          <wp:positionH relativeFrom="margin">
            <wp:align>right</wp:align>
          </wp:positionH>
          <wp:positionV relativeFrom="page">
            <wp:posOffset>278130</wp:posOffset>
          </wp:positionV>
          <wp:extent cx="154305" cy="154305"/>
          <wp:effectExtent l="0" t="0" r="0" b="0"/>
          <wp:wrapNone/>
          <wp:docPr id="11" name="Изображение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305" cy="1543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2B997F79" wp14:editId="3ABC076B">
          <wp:simplePos x="0" y="0"/>
          <wp:positionH relativeFrom="margin">
            <wp:align>left</wp:align>
          </wp:positionH>
          <wp:positionV relativeFrom="paragraph">
            <wp:posOffset>8890</wp:posOffset>
          </wp:positionV>
          <wp:extent cx="1011555" cy="266065"/>
          <wp:effectExtent l="0" t="0" r="0" b="635"/>
          <wp:wrapNone/>
          <wp:docPr id="12" name="Изображение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Безымянный-7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1555" cy="2660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b/>
        <w:color w:val="283250"/>
        <w:sz w:val="20"/>
        <w:szCs w:val="20"/>
      </w:rPr>
      <w:tab/>
    </w:r>
  </w:p>
  <w:p w14:paraId="6BC575A2" w14:textId="77777777" w:rsidR="007F3BDE" w:rsidRDefault="007F3BDE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9E0FCE"/>
    <w:multiLevelType w:val="hybridMultilevel"/>
    <w:tmpl w:val="188883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BDE"/>
    <w:rsid w:val="00003536"/>
    <w:rsid w:val="000146C8"/>
    <w:rsid w:val="00030A2B"/>
    <w:rsid w:val="000F12B6"/>
    <w:rsid w:val="00120BE0"/>
    <w:rsid w:val="00195C25"/>
    <w:rsid w:val="00204AEC"/>
    <w:rsid w:val="002359F7"/>
    <w:rsid w:val="00237863"/>
    <w:rsid w:val="00297466"/>
    <w:rsid w:val="002B224C"/>
    <w:rsid w:val="002F28FB"/>
    <w:rsid w:val="00334944"/>
    <w:rsid w:val="003B50F7"/>
    <w:rsid w:val="00421AB1"/>
    <w:rsid w:val="00464428"/>
    <w:rsid w:val="004818E7"/>
    <w:rsid w:val="004B7201"/>
    <w:rsid w:val="004C070F"/>
    <w:rsid w:val="004D43CD"/>
    <w:rsid w:val="0054541C"/>
    <w:rsid w:val="0056290A"/>
    <w:rsid w:val="005F2A52"/>
    <w:rsid w:val="0061436E"/>
    <w:rsid w:val="006745CE"/>
    <w:rsid w:val="006A23B2"/>
    <w:rsid w:val="00706C56"/>
    <w:rsid w:val="007A6BAC"/>
    <w:rsid w:val="007D3E6C"/>
    <w:rsid w:val="007D5651"/>
    <w:rsid w:val="007F3BDE"/>
    <w:rsid w:val="007F3C0D"/>
    <w:rsid w:val="008274F7"/>
    <w:rsid w:val="008510F6"/>
    <w:rsid w:val="008F37B8"/>
    <w:rsid w:val="009929E4"/>
    <w:rsid w:val="009936E3"/>
    <w:rsid w:val="009A4CC8"/>
    <w:rsid w:val="009A56FC"/>
    <w:rsid w:val="009E09D3"/>
    <w:rsid w:val="00A06EF6"/>
    <w:rsid w:val="00A950B6"/>
    <w:rsid w:val="00AF78F9"/>
    <w:rsid w:val="00B30F39"/>
    <w:rsid w:val="00B455E9"/>
    <w:rsid w:val="00B54615"/>
    <w:rsid w:val="00BA74BE"/>
    <w:rsid w:val="00BC6F41"/>
    <w:rsid w:val="00BD4633"/>
    <w:rsid w:val="00BE660C"/>
    <w:rsid w:val="00C119BD"/>
    <w:rsid w:val="00C17B7D"/>
    <w:rsid w:val="00C50E3A"/>
    <w:rsid w:val="00CA3C54"/>
    <w:rsid w:val="00CC566D"/>
    <w:rsid w:val="00CE5BD2"/>
    <w:rsid w:val="00CE62ED"/>
    <w:rsid w:val="00D339DF"/>
    <w:rsid w:val="00D571C3"/>
    <w:rsid w:val="00D715A2"/>
    <w:rsid w:val="00DA32FE"/>
    <w:rsid w:val="00DB0556"/>
    <w:rsid w:val="00DE4F0B"/>
    <w:rsid w:val="00DF003F"/>
    <w:rsid w:val="00E360B5"/>
    <w:rsid w:val="00E63D53"/>
    <w:rsid w:val="00E779D4"/>
    <w:rsid w:val="00E9470D"/>
    <w:rsid w:val="00E955AB"/>
    <w:rsid w:val="00EA2CDA"/>
    <w:rsid w:val="00EC305E"/>
    <w:rsid w:val="00EF74D4"/>
    <w:rsid w:val="00F33451"/>
    <w:rsid w:val="00F40F08"/>
    <w:rsid w:val="00F61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6A84928"/>
  <w15:chartTrackingRefBased/>
  <w15:docId w15:val="{70B99E8C-639E-4C9D-ADBB-DA7B9F614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1A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F3BDE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2">
    <w:name w:val="heading 2"/>
    <w:basedOn w:val="1"/>
    <w:next w:val="a"/>
    <w:link w:val="20"/>
    <w:qFormat/>
    <w:rsid w:val="007F3BDE"/>
    <w:pPr>
      <w:keepLines w:val="0"/>
      <w:widowControl w:val="0"/>
      <w:numPr>
        <w:ilvl w:val="1"/>
      </w:numPr>
      <w:suppressAutoHyphens/>
      <w:spacing w:after="60" w:line="240" w:lineRule="auto"/>
      <w:outlineLvl w:val="1"/>
    </w:pPr>
    <w:rPr>
      <w:rFonts w:ascii="Times New Roman" w:eastAsia="Arial Unicode MS" w:hAnsi="Times New Roman" w:cs="Times New Roman"/>
      <w:b/>
      <w:bCs/>
      <w:iCs/>
      <w:color w:val="auto"/>
      <w:sz w:val="28"/>
      <w:szCs w:val="28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7F3BDE"/>
    <w:pPr>
      <w:tabs>
        <w:tab w:val="center" w:pos="4677"/>
        <w:tab w:val="right" w:pos="9355"/>
      </w:tabs>
    </w:pPr>
    <w:rPr>
      <w:sz w:val="16"/>
    </w:rPr>
  </w:style>
  <w:style w:type="character" w:customStyle="1" w:styleId="a4">
    <w:name w:val="Нижний колонтитул Знак"/>
    <w:basedOn w:val="a0"/>
    <w:link w:val="a3"/>
    <w:uiPriority w:val="99"/>
    <w:rsid w:val="007F3BDE"/>
    <w:rPr>
      <w:rFonts w:ascii="Times New Roman" w:eastAsia="Times New Roman" w:hAnsi="Times New Roman" w:cs="Times New Roman"/>
      <w:sz w:val="16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7F3BDE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7F3BDE"/>
  </w:style>
  <w:style w:type="character" w:customStyle="1" w:styleId="20">
    <w:name w:val="Заголовок 2 Знак"/>
    <w:basedOn w:val="a0"/>
    <w:link w:val="2"/>
    <w:rsid w:val="007F3BDE"/>
    <w:rPr>
      <w:rFonts w:ascii="Times New Roman" w:eastAsia="Arial Unicode MS" w:hAnsi="Times New Roman" w:cs="Times New Roman"/>
      <w:b/>
      <w:bCs/>
      <w:iCs/>
      <w:sz w:val="28"/>
      <w:szCs w:val="28"/>
      <w:lang w:val="en-US" w:eastAsia="ru-RU"/>
    </w:rPr>
  </w:style>
  <w:style w:type="table" w:styleId="a7">
    <w:name w:val="Table Grid"/>
    <w:basedOn w:val="a1"/>
    <w:rsid w:val="007F3B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7F3BD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8">
    <w:name w:val="Hyperlink"/>
    <w:basedOn w:val="a0"/>
    <w:uiPriority w:val="99"/>
    <w:unhideWhenUsed/>
    <w:rsid w:val="00DB0556"/>
    <w:rPr>
      <w:color w:val="0563C1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E955AB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955AB"/>
    <w:rPr>
      <w:rFonts w:ascii="Segoe UI" w:eastAsia="Times New Roman" w:hAnsi="Segoe UI" w:cs="Segoe UI"/>
      <w:sz w:val="18"/>
      <w:szCs w:val="18"/>
      <w:lang w:eastAsia="ru-RU"/>
    </w:rPr>
  </w:style>
  <w:style w:type="character" w:styleId="ab">
    <w:name w:val="annotation reference"/>
    <w:basedOn w:val="a0"/>
    <w:uiPriority w:val="99"/>
    <w:semiHidden/>
    <w:unhideWhenUsed/>
    <w:rsid w:val="00E955AB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E955AB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E955A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E955AB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E955A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02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mitry.tezikov@unitile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2b-center.ru/app/market/provedenie-aktsii-v-rtt-dlia-ooo-parallel/tender-4357168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401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Новиков Алексей Александрович</cp:lastModifiedBy>
  <cp:revision>10</cp:revision>
  <cp:lastPrinted>2023-12-05T06:06:00Z</cp:lastPrinted>
  <dcterms:created xsi:type="dcterms:W3CDTF">2026-02-26T11:12:00Z</dcterms:created>
  <dcterms:modified xsi:type="dcterms:W3CDTF">2026-03-04T07:07:00Z</dcterms:modified>
</cp:coreProperties>
</file>