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216F" w14:textId="7B47F2D9" w:rsidR="00D457B9" w:rsidRPr="005759ED" w:rsidRDefault="00A35C0C" w:rsidP="00D457B9">
      <w:pPr>
        <w:ind w:right="283"/>
        <w:rPr>
          <w:b/>
        </w:rPr>
      </w:pPr>
      <w:r>
        <w:rPr>
          <w:b/>
          <w:lang w:val="en-US"/>
        </w:rPr>
        <w:t>Tender</w:t>
      </w:r>
      <w:r w:rsidR="00EE5AD6">
        <w:rPr>
          <w:b/>
        </w:rPr>
        <w:t>-</w:t>
      </w:r>
      <w:r w:rsidRPr="00A35C0C">
        <w:rPr>
          <w:b/>
        </w:rPr>
        <w:t>35878</w:t>
      </w:r>
    </w:p>
    <w:p w14:paraId="4E7766F5" w14:textId="77777777" w:rsidR="00D45213" w:rsidRDefault="00D45213" w:rsidP="00D45213">
      <w:pPr>
        <w:jc w:val="center"/>
        <w:rPr>
          <w:b/>
        </w:rPr>
      </w:pPr>
    </w:p>
    <w:p w14:paraId="55B5915B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  <w:r w:rsidRPr="00A009E1">
        <w:rPr>
          <w:b/>
          <w:sz w:val="20"/>
        </w:rPr>
        <w:t>ПРИГЛАШЕНИЕ</w:t>
      </w:r>
    </w:p>
    <w:p w14:paraId="31962D6C" w14:textId="77777777" w:rsidR="00993D6F" w:rsidRPr="00A009E1" w:rsidRDefault="00993D6F" w:rsidP="00993D6F">
      <w:pPr>
        <w:ind w:right="283"/>
        <w:jc w:val="center"/>
        <w:rPr>
          <w:sz w:val="20"/>
        </w:rPr>
      </w:pPr>
      <w:r w:rsidRPr="00A009E1">
        <w:rPr>
          <w:sz w:val="20"/>
        </w:rPr>
        <w:t xml:space="preserve">к участию в тендере на поставку </w:t>
      </w:r>
    </w:p>
    <w:p w14:paraId="69594825" w14:textId="77777777" w:rsidR="00993D6F" w:rsidRPr="00A009E1" w:rsidRDefault="0049452A" w:rsidP="00993D6F">
      <w:pPr>
        <w:ind w:right="283"/>
        <w:jc w:val="center"/>
        <w:rPr>
          <w:sz w:val="20"/>
        </w:rPr>
      </w:pPr>
      <w:r w:rsidRPr="00A009E1">
        <w:rPr>
          <w:b/>
          <w:sz w:val="20"/>
        </w:rPr>
        <w:t>клея КМЦ для глазури</w:t>
      </w:r>
      <w:r w:rsidR="00993D6F" w:rsidRPr="00A009E1">
        <w:rPr>
          <w:b/>
          <w:sz w:val="20"/>
        </w:rPr>
        <w:t xml:space="preserve"> для ООО «</w:t>
      </w:r>
      <w:proofErr w:type="spellStart"/>
      <w:r w:rsidR="00993D6F" w:rsidRPr="00A009E1">
        <w:rPr>
          <w:b/>
          <w:sz w:val="20"/>
        </w:rPr>
        <w:t>Шахтинская</w:t>
      </w:r>
      <w:proofErr w:type="spellEnd"/>
      <w:r w:rsidR="00993D6F" w:rsidRPr="00A009E1">
        <w:rPr>
          <w:b/>
          <w:sz w:val="20"/>
        </w:rPr>
        <w:t xml:space="preserve"> керамика» и ООО «Воронежская керамика»</w:t>
      </w:r>
    </w:p>
    <w:p w14:paraId="2131B153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</w:p>
    <w:p w14:paraId="0A6C76A0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  <w:r w:rsidRPr="00A009E1">
        <w:rPr>
          <w:b/>
          <w:sz w:val="20"/>
        </w:rPr>
        <w:t>УВАЖАЕМЫЕ ГОСПОДА!</w:t>
      </w:r>
    </w:p>
    <w:p w14:paraId="7E0F97D0" w14:textId="77777777" w:rsidR="00993D6F" w:rsidRPr="00A009E1" w:rsidRDefault="00993D6F" w:rsidP="00993D6F">
      <w:pPr>
        <w:ind w:right="283"/>
        <w:jc w:val="both"/>
        <w:rPr>
          <w:b/>
          <w:sz w:val="20"/>
        </w:rPr>
      </w:pPr>
    </w:p>
    <w:p w14:paraId="373FEF8A" w14:textId="77777777" w:rsidR="00993D6F" w:rsidRPr="00A009E1" w:rsidRDefault="00993D6F" w:rsidP="00993D6F">
      <w:pPr>
        <w:ind w:right="283"/>
        <w:jc w:val="both"/>
        <w:rPr>
          <w:sz w:val="20"/>
        </w:rPr>
      </w:pPr>
      <w:r w:rsidRPr="00A009E1">
        <w:rPr>
          <w:b/>
          <w:sz w:val="20"/>
        </w:rPr>
        <w:t>Группа компаний UNITILE</w:t>
      </w:r>
      <w:r w:rsidRPr="00A009E1">
        <w:rPr>
          <w:sz w:val="20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</w:t>
      </w:r>
      <w:proofErr w:type="spellStart"/>
      <w:r w:rsidRPr="00A009E1">
        <w:rPr>
          <w:sz w:val="20"/>
        </w:rPr>
        <w:t>керамогранит</w:t>
      </w:r>
      <w:proofErr w:type="spellEnd"/>
      <w:r w:rsidR="004A4E35" w:rsidRPr="00A009E1">
        <w:rPr>
          <w:sz w:val="20"/>
        </w:rPr>
        <w:t>.</w:t>
      </w:r>
      <w:r w:rsidRPr="00A009E1">
        <w:rPr>
          <w:sz w:val="20"/>
        </w:rPr>
        <w:t xml:space="preserve"> </w:t>
      </w:r>
    </w:p>
    <w:p w14:paraId="2AD5470B" w14:textId="77777777" w:rsidR="00993D6F" w:rsidRPr="00A009E1" w:rsidRDefault="00993D6F" w:rsidP="00993D6F">
      <w:pPr>
        <w:ind w:right="283"/>
        <w:jc w:val="both"/>
        <w:rPr>
          <w:sz w:val="20"/>
        </w:rPr>
      </w:pPr>
    </w:p>
    <w:p w14:paraId="53133687" w14:textId="77777777" w:rsidR="00993D6F" w:rsidRPr="00A009E1" w:rsidRDefault="00993D6F" w:rsidP="00993D6F">
      <w:pPr>
        <w:ind w:right="283" w:firstLine="426"/>
        <w:jc w:val="both"/>
        <w:rPr>
          <w:sz w:val="20"/>
        </w:rPr>
      </w:pPr>
      <w:r w:rsidRPr="00A009E1">
        <w:rPr>
          <w:sz w:val="20"/>
        </w:rPr>
        <w:t xml:space="preserve">Компании </w:t>
      </w:r>
      <w:r w:rsidRPr="00DE7829">
        <w:rPr>
          <w:b/>
          <w:sz w:val="20"/>
        </w:rPr>
        <w:t>ООО «</w:t>
      </w:r>
      <w:proofErr w:type="spellStart"/>
      <w:r w:rsidRPr="00DE7829">
        <w:rPr>
          <w:b/>
          <w:sz w:val="20"/>
        </w:rPr>
        <w:t>Шахтинская</w:t>
      </w:r>
      <w:proofErr w:type="spellEnd"/>
      <w:r w:rsidRPr="00DE7829">
        <w:rPr>
          <w:b/>
          <w:sz w:val="20"/>
        </w:rPr>
        <w:t xml:space="preserve"> керамика» </w:t>
      </w:r>
      <w:r w:rsidRPr="00DE7829">
        <w:rPr>
          <w:sz w:val="20"/>
        </w:rPr>
        <w:t>и</w:t>
      </w:r>
      <w:r w:rsidRPr="00A009E1">
        <w:rPr>
          <w:sz w:val="20"/>
        </w:rPr>
        <w:t xml:space="preserve"> </w:t>
      </w:r>
      <w:r w:rsidRPr="00DE7829">
        <w:rPr>
          <w:b/>
          <w:sz w:val="20"/>
        </w:rPr>
        <w:t>ООО «Воронежская керамика»</w:t>
      </w:r>
      <w:r w:rsidRPr="00A009E1">
        <w:rPr>
          <w:sz w:val="20"/>
        </w:rPr>
        <w:t xml:space="preserve"> входят в структуру группы компаний UNITILE и приглашают Вас к участию в тендере на </w:t>
      </w:r>
      <w:r w:rsidRPr="00A009E1">
        <w:rPr>
          <w:b/>
          <w:sz w:val="20"/>
        </w:rPr>
        <w:t xml:space="preserve">поставку </w:t>
      </w:r>
      <w:r w:rsidR="00701FA8" w:rsidRPr="00A009E1">
        <w:rPr>
          <w:b/>
          <w:sz w:val="20"/>
        </w:rPr>
        <w:t>клея КМЦ</w:t>
      </w:r>
      <w:r w:rsidRPr="00A009E1">
        <w:rPr>
          <w:b/>
          <w:sz w:val="20"/>
        </w:rPr>
        <w:t>.</w:t>
      </w:r>
    </w:p>
    <w:p w14:paraId="231FC877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</w:p>
    <w:p w14:paraId="155A3488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</w:p>
    <w:p w14:paraId="409DFAD5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  <w:r w:rsidRPr="00A009E1">
        <w:rPr>
          <w:b/>
          <w:sz w:val="20"/>
        </w:rPr>
        <w:t>ОСНОВНЫЕ ТЕХНИКО-ЭКОНОМИЧЕСКИЕ ПОКАЗАТЕЛИ:</w:t>
      </w:r>
    </w:p>
    <w:p w14:paraId="07AC846A" w14:textId="77777777" w:rsidR="00993D6F" w:rsidRPr="00A009E1" w:rsidRDefault="00993D6F" w:rsidP="00993D6F">
      <w:pPr>
        <w:ind w:right="283"/>
        <w:jc w:val="center"/>
        <w:rPr>
          <w:b/>
          <w:sz w:val="20"/>
        </w:rPr>
      </w:pPr>
    </w:p>
    <w:p w14:paraId="0060917B" w14:textId="77777777" w:rsidR="00993D6F" w:rsidRPr="00A009E1" w:rsidRDefault="00993D6F" w:rsidP="00993D6F">
      <w:pPr>
        <w:ind w:right="283"/>
        <w:jc w:val="both"/>
        <w:rPr>
          <w:b/>
          <w:sz w:val="20"/>
          <w:u w:val="single"/>
        </w:rPr>
      </w:pPr>
      <w:r w:rsidRPr="00A009E1">
        <w:rPr>
          <w:b/>
          <w:sz w:val="20"/>
          <w:u w:val="single"/>
        </w:rPr>
        <w:t xml:space="preserve">Планируемое суммарное потребление в </w:t>
      </w:r>
      <w:r w:rsidR="004D62EC">
        <w:rPr>
          <w:b/>
          <w:sz w:val="20"/>
          <w:u w:val="single"/>
        </w:rPr>
        <w:t>декабре</w:t>
      </w:r>
      <w:r w:rsidR="00D747C3" w:rsidRPr="00A009E1">
        <w:rPr>
          <w:b/>
          <w:sz w:val="20"/>
          <w:u w:val="single"/>
        </w:rPr>
        <w:t xml:space="preserve"> </w:t>
      </w:r>
      <w:r w:rsidRPr="00A009E1">
        <w:rPr>
          <w:b/>
          <w:sz w:val="20"/>
          <w:u w:val="single"/>
        </w:rPr>
        <w:t>20</w:t>
      </w:r>
      <w:r w:rsidR="00D41136" w:rsidRPr="00A009E1">
        <w:rPr>
          <w:b/>
          <w:sz w:val="20"/>
          <w:u w:val="single"/>
        </w:rPr>
        <w:t>2</w:t>
      </w:r>
      <w:r w:rsidR="004D62EC">
        <w:rPr>
          <w:b/>
          <w:sz w:val="20"/>
          <w:u w:val="single"/>
        </w:rPr>
        <w:t>4</w:t>
      </w:r>
      <w:r w:rsidRPr="00A009E1">
        <w:rPr>
          <w:b/>
          <w:sz w:val="20"/>
          <w:u w:val="single"/>
        </w:rPr>
        <w:t xml:space="preserve"> – </w:t>
      </w:r>
      <w:r w:rsidR="004D62EC">
        <w:rPr>
          <w:b/>
          <w:sz w:val="20"/>
          <w:u w:val="single"/>
        </w:rPr>
        <w:t>декабре</w:t>
      </w:r>
      <w:r w:rsidRPr="00A009E1">
        <w:rPr>
          <w:b/>
          <w:sz w:val="20"/>
          <w:u w:val="single"/>
        </w:rPr>
        <w:t xml:space="preserve"> </w:t>
      </w:r>
      <w:r w:rsidR="00F10ABF" w:rsidRPr="00A009E1">
        <w:rPr>
          <w:b/>
          <w:sz w:val="20"/>
          <w:u w:val="single"/>
        </w:rPr>
        <w:t>20</w:t>
      </w:r>
      <w:r w:rsidR="008963CF" w:rsidRPr="00A009E1">
        <w:rPr>
          <w:b/>
          <w:sz w:val="20"/>
          <w:u w:val="single"/>
        </w:rPr>
        <w:t>2</w:t>
      </w:r>
      <w:r w:rsidR="004D62EC">
        <w:rPr>
          <w:b/>
          <w:sz w:val="20"/>
          <w:u w:val="single"/>
        </w:rPr>
        <w:t>5</w:t>
      </w:r>
      <w:r w:rsidRPr="00A009E1">
        <w:rPr>
          <w:b/>
          <w:sz w:val="20"/>
          <w:u w:val="single"/>
        </w:rPr>
        <w:t>г. составит</w:t>
      </w:r>
      <w:r w:rsidR="004E01C0">
        <w:rPr>
          <w:b/>
          <w:sz w:val="20"/>
          <w:u w:val="single"/>
        </w:rPr>
        <w:t xml:space="preserve"> ориентировочно </w:t>
      </w:r>
      <w:r w:rsidR="004D62EC">
        <w:rPr>
          <w:b/>
          <w:sz w:val="20"/>
          <w:u w:val="single"/>
        </w:rPr>
        <w:t>13</w:t>
      </w:r>
      <w:r w:rsidR="000261D6">
        <w:rPr>
          <w:b/>
          <w:sz w:val="20"/>
          <w:u w:val="single"/>
        </w:rPr>
        <w:t> </w:t>
      </w:r>
      <w:r w:rsidR="004D62EC">
        <w:rPr>
          <w:b/>
          <w:sz w:val="20"/>
          <w:u w:val="single"/>
        </w:rPr>
        <w:t>38</w:t>
      </w:r>
      <w:r w:rsidR="00D747C3">
        <w:rPr>
          <w:b/>
          <w:sz w:val="20"/>
          <w:u w:val="single"/>
        </w:rPr>
        <w:t>0</w:t>
      </w:r>
      <w:r w:rsidR="000261D6">
        <w:rPr>
          <w:b/>
          <w:sz w:val="20"/>
          <w:u w:val="single"/>
        </w:rPr>
        <w:t> </w:t>
      </w:r>
      <w:r w:rsidRPr="00A009E1">
        <w:rPr>
          <w:b/>
          <w:sz w:val="20"/>
          <w:u w:val="single"/>
        </w:rPr>
        <w:t>кг.</w:t>
      </w:r>
    </w:p>
    <w:p w14:paraId="13B9CD4A" w14:textId="77777777" w:rsidR="00993D6F" w:rsidRPr="00A009E1" w:rsidRDefault="00993D6F" w:rsidP="00993D6F">
      <w:pPr>
        <w:ind w:right="283"/>
        <w:jc w:val="both"/>
        <w:rPr>
          <w:b/>
          <w:sz w:val="20"/>
          <w:u w:val="single"/>
        </w:rPr>
      </w:pPr>
    </w:p>
    <w:p w14:paraId="5A054CCD" w14:textId="77777777" w:rsidR="00993D6F" w:rsidRPr="00A009E1" w:rsidRDefault="00993D6F" w:rsidP="00993D6F">
      <w:pPr>
        <w:ind w:right="283"/>
        <w:jc w:val="both"/>
        <w:rPr>
          <w:i/>
          <w:sz w:val="20"/>
          <w:u w:val="single"/>
        </w:rPr>
      </w:pPr>
      <w:r w:rsidRPr="00A009E1">
        <w:rPr>
          <w:i/>
          <w:sz w:val="20"/>
          <w:u w:val="single"/>
        </w:rPr>
        <w:t>Положительные производственные испытания на производственной площадке компании являются обязательным условием для всех контрагентов.</w:t>
      </w:r>
    </w:p>
    <w:p w14:paraId="1860302B" w14:textId="77777777" w:rsidR="00993D6F" w:rsidRPr="00A009E1" w:rsidRDefault="00993D6F" w:rsidP="00993D6F">
      <w:pPr>
        <w:ind w:right="283"/>
        <w:rPr>
          <w:i/>
          <w:sz w:val="20"/>
          <w:u w:val="single"/>
        </w:rPr>
      </w:pPr>
    </w:p>
    <w:p w14:paraId="3D24A98E" w14:textId="77777777" w:rsidR="00993D6F" w:rsidRPr="00A009E1" w:rsidRDefault="006550AA" w:rsidP="00993D6F">
      <w:pPr>
        <w:ind w:right="283"/>
        <w:rPr>
          <w:b/>
          <w:i/>
          <w:sz w:val="20"/>
          <w:u w:val="single"/>
        </w:rPr>
      </w:pPr>
      <w:r w:rsidRPr="00A009E1">
        <w:rPr>
          <w:b/>
          <w:i/>
          <w:sz w:val="20"/>
          <w:u w:val="single"/>
        </w:rPr>
        <w:t>Состав:</w:t>
      </w:r>
    </w:p>
    <w:p w14:paraId="42896E73" w14:textId="77777777" w:rsidR="00621005" w:rsidRPr="00A009E1" w:rsidRDefault="00621005" w:rsidP="00621005">
      <w:pPr>
        <w:tabs>
          <w:tab w:val="left" w:pos="3374"/>
        </w:tabs>
        <w:ind w:right="283"/>
        <w:jc w:val="both"/>
        <w:rPr>
          <w:sz w:val="20"/>
        </w:rPr>
      </w:pPr>
      <w:r w:rsidRPr="00A009E1">
        <w:rPr>
          <w:sz w:val="20"/>
        </w:rPr>
        <w:t xml:space="preserve">Очищенная </w:t>
      </w:r>
      <w:proofErr w:type="spellStart"/>
      <w:r w:rsidRPr="00A009E1">
        <w:rPr>
          <w:sz w:val="20"/>
        </w:rPr>
        <w:t>карбоксиметилцел</w:t>
      </w:r>
      <w:r w:rsidR="0046034B">
        <w:rPr>
          <w:sz w:val="20"/>
        </w:rPr>
        <w:t>л</w:t>
      </w:r>
      <w:r w:rsidRPr="00A009E1">
        <w:rPr>
          <w:sz w:val="20"/>
        </w:rPr>
        <w:t>юлоза</w:t>
      </w:r>
      <w:proofErr w:type="spellEnd"/>
      <w:r w:rsidRPr="00A009E1">
        <w:rPr>
          <w:sz w:val="20"/>
        </w:rPr>
        <w:t xml:space="preserve"> натрия с короткой молекулярной цепочкой.</w:t>
      </w:r>
    </w:p>
    <w:p w14:paraId="2D5EFEA8" w14:textId="77777777" w:rsidR="00EE4631" w:rsidRPr="00A009E1" w:rsidRDefault="00EE4631" w:rsidP="00621005">
      <w:pPr>
        <w:tabs>
          <w:tab w:val="left" w:pos="3374"/>
        </w:tabs>
        <w:ind w:right="283"/>
        <w:jc w:val="both"/>
        <w:rPr>
          <w:sz w:val="20"/>
        </w:rPr>
      </w:pPr>
      <w:r w:rsidRPr="00A009E1">
        <w:rPr>
          <w:sz w:val="20"/>
        </w:rPr>
        <w:t>Содержание КМЦ (по отношению к сухим веществам) –</w:t>
      </w:r>
      <w:r w:rsidR="00B86544">
        <w:rPr>
          <w:sz w:val="20"/>
        </w:rPr>
        <w:t xml:space="preserve"> </w:t>
      </w:r>
      <w:r w:rsidRPr="00A009E1">
        <w:rPr>
          <w:sz w:val="20"/>
          <w:lang w:val="en-US"/>
        </w:rPr>
        <w:t>min</w:t>
      </w:r>
      <w:r w:rsidRPr="00A009E1">
        <w:rPr>
          <w:sz w:val="20"/>
        </w:rPr>
        <w:t xml:space="preserve"> 98%</w:t>
      </w:r>
    </w:p>
    <w:p w14:paraId="305C3472" w14:textId="77777777" w:rsidR="00EE4631" w:rsidRPr="00A009E1" w:rsidRDefault="00EE4631" w:rsidP="00621005">
      <w:pPr>
        <w:tabs>
          <w:tab w:val="left" w:pos="3374"/>
        </w:tabs>
        <w:ind w:right="283"/>
        <w:jc w:val="both"/>
        <w:rPr>
          <w:sz w:val="20"/>
        </w:rPr>
      </w:pPr>
      <w:r w:rsidRPr="00A009E1">
        <w:rPr>
          <w:sz w:val="20"/>
        </w:rPr>
        <w:t>Вязкость (4%</w:t>
      </w:r>
      <w:r w:rsidR="00B86544">
        <w:rPr>
          <w:sz w:val="20"/>
        </w:rPr>
        <w:t>-</w:t>
      </w:r>
      <w:proofErr w:type="spellStart"/>
      <w:r w:rsidRPr="00A009E1">
        <w:rPr>
          <w:sz w:val="20"/>
        </w:rPr>
        <w:t>ный</w:t>
      </w:r>
      <w:proofErr w:type="spellEnd"/>
      <w:r w:rsidRPr="00A009E1">
        <w:rPr>
          <w:sz w:val="20"/>
        </w:rPr>
        <w:t>, 25</w:t>
      </w:r>
      <w:r w:rsidR="00B86544">
        <w:rPr>
          <w:sz w:val="20"/>
        </w:rPr>
        <w:t xml:space="preserve"> °</w:t>
      </w:r>
      <w:r w:rsidRPr="00A009E1">
        <w:rPr>
          <w:sz w:val="20"/>
          <w:lang w:val="en-US"/>
        </w:rPr>
        <w:t>C</w:t>
      </w:r>
      <w:r w:rsidRPr="00A009E1">
        <w:rPr>
          <w:sz w:val="20"/>
        </w:rPr>
        <w:t>) пр.</w:t>
      </w:r>
      <w:r w:rsidR="00B86544">
        <w:rPr>
          <w:sz w:val="20"/>
        </w:rPr>
        <w:t xml:space="preserve"> </w:t>
      </w:r>
      <w:r w:rsidRPr="00A009E1">
        <w:rPr>
          <w:sz w:val="20"/>
        </w:rPr>
        <w:t xml:space="preserve">350 </w:t>
      </w:r>
      <w:proofErr w:type="spellStart"/>
      <w:r w:rsidRPr="00A009E1">
        <w:rPr>
          <w:sz w:val="20"/>
          <w:lang w:val="en-US"/>
        </w:rPr>
        <w:t>mPas</w:t>
      </w:r>
      <w:proofErr w:type="spellEnd"/>
    </w:p>
    <w:p w14:paraId="5C54C2D8" w14:textId="77777777" w:rsidR="00993D6F" w:rsidRPr="00A009E1" w:rsidRDefault="00621005" w:rsidP="00621005">
      <w:pPr>
        <w:tabs>
          <w:tab w:val="left" w:pos="3374"/>
        </w:tabs>
        <w:ind w:right="283"/>
        <w:jc w:val="both"/>
        <w:rPr>
          <w:sz w:val="20"/>
        </w:rPr>
      </w:pPr>
      <w:r w:rsidRPr="00A009E1">
        <w:rPr>
          <w:sz w:val="20"/>
        </w:rPr>
        <w:tab/>
      </w:r>
    </w:p>
    <w:p w14:paraId="3AC3B29C" w14:textId="77777777" w:rsidR="008963CF" w:rsidRPr="00A009E1" w:rsidRDefault="008963CF" w:rsidP="008963CF">
      <w:pPr>
        <w:pStyle w:val="af1"/>
        <w:ind w:left="0" w:right="283"/>
        <w:jc w:val="center"/>
        <w:rPr>
          <w:rFonts w:ascii="Times New Roman" w:hAnsi="Times New Roman"/>
          <w:sz w:val="20"/>
          <w:szCs w:val="24"/>
        </w:rPr>
      </w:pPr>
      <w:r w:rsidRPr="00A009E1">
        <w:rPr>
          <w:rFonts w:ascii="Times New Roman" w:hAnsi="Times New Roman"/>
          <w:b/>
          <w:sz w:val="20"/>
          <w:szCs w:val="24"/>
        </w:rPr>
        <w:t>Просим Вас прислать коммерческое предложение по следующей форме: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94"/>
        <w:gridCol w:w="3834"/>
      </w:tblGrid>
      <w:tr w:rsidR="008963CF" w:rsidRPr="00A009E1" w14:paraId="179BAFF5" w14:textId="77777777" w:rsidTr="00B86544">
        <w:tc>
          <w:tcPr>
            <w:tcW w:w="5794" w:type="dxa"/>
          </w:tcPr>
          <w:p w14:paraId="00A7D1DC" w14:textId="77777777" w:rsidR="008963CF" w:rsidRPr="00A009E1" w:rsidRDefault="008963CF" w:rsidP="00C81277">
            <w:pPr>
              <w:ind w:right="283"/>
              <w:jc w:val="both"/>
              <w:rPr>
                <w:sz w:val="18"/>
              </w:rPr>
            </w:pPr>
            <w:r w:rsidRPr="00A009E1">
              <w:rPr>
                <w:sz w:val="18"/>
              </w:rPr>
              <w:t>Наименование материала, цена</w:t>
            </w:r>
          </w:p>
        </w:tc>
        <w:tc>
          <w:tcPr>
            <w:tcW w:w="3834" w:type="dxa"/>
          </w:tcPr>
          <w:p w14:paraId="412A8777" w14:textId="77777777" w:rsidR="008963CF" w:rsidRPr="00E826C3" w:rsidRDefault="008963CF" w:rsidP="00C81277">
            <w:pPr>
              <w:ind w:right="283"/>
              <w:jc w:val="both"/>
              <w:rPr>
                <w:sz w:val="20"/>
              </w:rPr>
            </w:pPr>
            <w:r w:rsidRPr="00E826C3">
              <w:rPr>
                <w:sz w:val="20"/>
              </w:rPr>
              <w:t>(указать)/ указать с НДС или без</w:t>
            </w:r>
          </w:p>
        </w:tc>
      </w:tr>
      <w:tr w:rsidR="008963CF" w:rsidRPr="00A009E1" w14:paraId="5542EBD9" w14:textId="77777777" w:rsidTr="00B86544">
        <w:tc>
          <w:tcPr>
            <w:tcW w:w="5794" w:type="dxa"/>
          </w:tcPr>
          <w:p w14:paraId="4ABA1322" w14:textId="77777777" w:rsidR="008963CF" w:rsidRPr="00A009E1" w:rsidRDefault="008963CF" w:rsidP="00C81277">
            <w:pPr>
              <w:ind w:right="283"/>
              <w:jc w:val="both"/>
              <w:rPr>
                <w:sz w:val="18"/>
              </w:rPr>
            </w:pPr>
            <w:r w:rsidRPr="00A009E1">
              <w:rPr>
                <w:sz w:val="18"/>
              </w:rPr>
              <w:t>Срок фиксации цены (кол-во месяцев)</w:t>
            </w:r>
          </w:p>
        </w:tc>
        <w:tc>
          <w:tcPr>
            <w:tcW w:w="3834" w:type="dxa"/>
          </w:tcPr>
          <w:p w14:paraId="5F7CE3FB" w14:textId="77777777" w:rsidR="008963CF" w:rsidRPr="00E826C3" w:rsidRDefault="008963CF" w:rsidP="00C81277">
            <w:pPr>
              <w:ind w:right="283"/>
              <w:jc w:val="both"/>
              <w:rPr>
                <w:sz w:val="20"/>
              </w:rPr>
            </w:pPr>
            <w:r w:rsidRPr="00E826C3">
              <w:rPr>
                <w:sz w:val="20"/>
              </w:rPr>
              <w:t>(указать кол-во месяцев фи</w:t>
            </w:r>
            <w:r w:rsidR="00A3734E" w:rsidRPr="00E826C3">
              <w:rPr>
                <w:sz w:val="20"/>
              </w:rPr>
              <w:t xml:space="preserve">ксации цены), предпочтительно </w:t>
            </w:r>
            <w:r w:rsidR="00B86544" w:rsidRPr="00E826C3">
              <w:rPr>
                <w:sz w:val="20"/>
              </w:rPr>
              <w:t xml:space="preserve">не менее </w:t>
            </w:r>
            <w:r w:rsidR="00A3734E" w:rsidRPr="00E826C3">
              <w:rPr>
                <w:sz w:val="20"/>
              </w:rPr>
              <w:t>6</w:t>
            </w:r>
            <w:r w:rsidRPr="00E826C3">
              <w:rPr>
                <w:sz w:val="20"/>
              </w:rPr>
              <w:t xml:space="preserve"> месяцев</w:t>
            </w:r>
          </w:p>
        </w:tc>
      </w:tr>
      <w:tr w:rsidR="00B86544" w:rsidRPr="00A009E1" w14:paraId="61BD7BD6" w14:textId="77777777" w:rsidTr="00B86544">
        <w:tc>
          <w:tcPr>
            <w:tcW w:w="5794" w:type="dxa"/>
          </w:tcPr>
          <w:p w14:paraId="035ED19B" w14:textId="77777777" w:rsidR="00B86544" w:rsidRPr="00A009E1" w:rsidRDefault="00B86544" w:rsidP="00B86544">
            <w:pPr>
              <w:ind w:right="283"/>
              <w:jc w:val="both"/>
              <w:rPr>
                <w:sz w:val="18"/>
              </w:rPr>
            </w:pPr>
            <w:r w:rsidRPr="00A009E1">
              <w:rPr>
                <w:sz w:val="18"/>
              </w:rPr>
              <w:t>Условия оплаты</w:t>
            </w:r>
          </w:p>
        </w:tc>
        <w:tc>
          <w:tcPr>
            <w:tcW w:w="3834" w:type="dxa"/>
          </w:tcPr>
          <w:p w14:paraId="679BDEC1" w14:textId="77777777" w:rsidR="00B86544" w:rsidRPr="00A009E1" w:rsidRDefault="00B86544" w:rsidP="009649BC">
            <w:pPr>
              <w:ind w:right="283"/>
              <w:jc w:val="both"/>
              <w:rPr>
                <w:sz w:val="18"/>
              </w:rPr>
            </w:pPr>
            <w:r w:rsidRPr="00D41EDA">
              <w:rPr>
                <w:sz w:val="20"/>
                <w:szCs w:val="20"/>
              </w:rPr>
              <w:t>Предпочтительна отсрочка платежа 60 дней от даты поставки</w:t>
            </w:r>
          </w:p>
        </w:tc>
      </w:tr>
      <w:tr w:rsidR="008963CF" w:rsidRPr="00A009E1" w14:paraId="781AF720" w14:textId="77777777" w:rsidTr="00B86544">
        <w:tc>
          <w:tcPr>
            <w:tcW w:w="5794" w:type="dxa"/>
          </w:tcPr>
          <w:p w14:paraId="3D44A5E5" w14:textId="77777777" w:rsidR="008963CF" w:rsidRPr="00A009E1" w:rsidRDefault="008963CF" w:rsidP="00C81277">
            <w:pPr>
              <w:ind w:right="283"/>
              <w:jc w:val="both"/>
              <w:rPr>
                <w:sz w:val="18"/>
              </w:rPr>
            </w:pPr>
            <w:r w:rsidRPr="00A009E1">
              <w:rPr>
                <w:sz w:val="18"/>
              </w:rPr>
              <w:t>Условия поставки</w:t>
            </w:r>
          </w:p>
        </w:tc>
        <w:tc>
          <w:tcPr>
            <w:tcW w:w="3834" w:type="dxa"/>
          </w:tcPr>
          <w:p w14:paraId="0D9D2447" w14:textId="77777777" w:rsidR="00B86544" w:rsidRDefault="00B86544" w:rsidP="00B86544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Указать базис поставки: самовывоз/с доставкой</w:t>
            </w:r>
          </w:p>
          <w:p w14:paraId="6085625A" w14:textId="77777777" w:rsidR="008963CF" w:rsidRPr="00A009E1" w:rsidRDefault="00B86544" w:rsidP="00B86544">
            <w:pPr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(а</w:t>
            </w:r>
            <w:r w:rsidR="008963CF" w:rsidRPr="00A009E1">
              <w:rPr>
                <w:sz w:val="20"/>
              </w:rPr>
              <w:t xml:space="preserve">дрес </w:t>
            </w:r>
            <w:r>
              <w:rPr>
                <w:sz w:val="20"/>
              </w:rPr>
              <w:t xml:space="preserve">склада покупателя: </w:t>
            </w:r>
            <w:r w:rsidR="008963CF" w:rsidRPr="00A009E1">
              <w:rPr>
                <w:sz w:val="20"/>
              </w:rPr>
              <w:t>Россия, 346516, Ростовская область, г. Шахты, ул. Доронина, дом № 2Б</w:t>
            </w:r>
            <w:r>
              <w:rPr>
                <w:sz w:val="20"/>
              </w:rPr>
              <w:t>)</w:t>
            </w:r>
          </w:p>
        </w:tc>
      </w:tr>
    </w:tbl>
    <w:p w14:paraId="3D877E10" w14:textId="77777777" w:rsidR="008963CF" w:rsidRPr="00A009E1" w:rsidRDefault="008963CF" w:rsidP="008963CF">
      <w:pPr>
        <w:spacing w:line="120" w:lineRule="auto"/>
        <w:ind w:right="283"/>
        <w:jc w:val="both"/>
        <w:rPr>
          <w:sz w:val="20"/>
        </w:rPr>
      </w:pPr>
    </w:p>
    <w:p w14:paraId="11FBF3F9" w14:textId="77777777" w:rsidR="008963CF" w:rsidRPr="00A009E1" w:rsidRDefault="008963CF" w:rsidP="008963CF">
      <w:pPr>
        <w:ind w:right="283"/>
        <w:jc w:val="both"/>
        <w:rPr>
          <w:sz w:val="20"/>
          <w:u w:val="single"/>
        </w:rPr>
      </w:pPr>
      <w:r w:rsidRPr="00A009E1">
        <w:rPr>
          <w:sz w:val="20"/>
          <w:u w:val="single"/>
        </w:rPr>
        <w:t>Если Вы планируете выставлять цену в условных единицах (U. Е. Е., U. E. D.), просим Вас также предоставить возможность фиксации цены в рублях, либо в валюте происхождения товара.</w:t>
      </w:r>
    </w:p>
    <w:p w14:paraId="09CB47DD" w14:textId="77777777" w:rsidR="008963CF" w:rsidRPr="00A009E1" w:rsidRDefault="008963CF" w:rsidP="008963CF">
      <w:pPr>
        <w:ind w:right="283"/>
        <w:jc w:val="both"/>
        <w:rPr>
          <w:sz w:val="20"/>
        </w:rPr>
      </w:pPr>
    </w:p>
    <w:p w14:paraId="5690A9CC" w14:textId="77777777" w:rsidR="00993D6F" w:rsidRPr="00A009E1" w:rsidRDefault="00993D6F" w:rsidP="00993D6F">
      <w:pPr>
        <w:spacing w:line="120" w:lineRule="auto"/>
        <w:ind w:right="283"/>
        <w:jc w:val="both"/>
        <w:rPr>
          <w:sz w:val="20"/>
        </w:rPr>
      </w:pPr>
    </w:p>
    <w:p w14:paraId="06CEE003" w14:textId="77777777" w:rsidR="00717CBF" w:rsidRDefault="00717CBF" w:rsidP="00717CBF">
      <w:pPr>
        <w:jc w:val="both"/>
        <w:rPr>
          <w:sz w:val="20"/>
          <w:szCs w:val="20"/>
        </w:rPr>
      </w:pPr>
      <w:r w:rsidRPr="00A009E1">
        <w:rPr>
          <w:sz w:val="20"/>
          <w:szCs w:val="20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A009E1">
          <w:rPr>
            <w:rStyle w:val="ac"/>
            <w:sz w:val="20"/>
            <w:szCs w:val="20"/>
          </w:rPr>
          <w:t>www.b2b-center.ru</w:t>
        </w:r>
      </w:hyperlink>
      <w:r w:rsidRPr="00A009E1">
        <w:rPr>
          <w:sz w:val="20"/>
          <w:szCs w:val="20"/>
        </w:rPr>
        <w:t xml:space="preserve">, присланные до </w:t>
      </w:r>
      <w:r w:rsidR="001B02BF">
        <w:rPr>
          <w:sz w:val="20"/>
          <w:szCs w:val="20"/>
        </w:rPr>
        <w:t>1</w:t>
      </w:r>
      <w:r w:rsidR="001E06A3">
        <w:rPr>
          <w:sz w:val="20"/>
          <w:szCs w:val="20"/>
        </w:rPr>
        <w:t>8</w:t>
      </w:r>
      <w:r w:rsidRPr="00A009E1">
        <w:rPr>
          <w:sz w:val="20"/>
          <w:szCs w:val="20"/>
        </w:rPr>
        <w:t>.</w:t>
      </w:r>
      <w:r w:rsidR="004D62EC">
        <w:rPr>
          <w:sz w:val="20"/>
          <w:szCs w:val="20"/>
        </w:rPr>
        <w:t>11</w:t>
      </w:r>
      <w:r w:rsidR="00D747C3">
        <w:rPr>
          <w:sz w:val="20"/>
          <w:szCs w:val="20"/>
        </w:rPr>
        <w:t>.20</w:t>
      </w:r>
      <w:r w:rsidR="004D62EC">
        <w:rPr>
          <w:sz w:val="20"/>
          <w:szCs w:val="20"/>
        </w:rPr>
        <w:t>24</w:t>
      </w:r>
      <w:r w:rsidR="00E826C3">
        <w:rPr>
          <w:sz w:val="20"/>
          <w:szCs w:val="20"/>
        </w:rPr>
        <w:t> г.</w:t>
      </w:r>
      <w:r w:rsidRPr="00A009E1">
        <w:rPr>
          <w:sz w:val="20"/>
          <w:szCs w:val="20"/>
        </w:rPr>
        <w:t xml:space="preserve"> до 15:00.</w:t>
      </w:r>
    </w:p>
    <w:p w14:paraId="497491F4" w14:textId="77777777" w:rsidR="00EE5AD6" w:rsidRDefault="00EE5AD6" w:rsidP="00CF1F37">
      <w:pPr>
        <w:jc w:val="both"/>
        <w:rPr>
          <w:sz w:val="22"/>
          <w:szCs w:val="22"/>
        </w:rPr>
      </w:pPr>
    </w:p>
    <w:p w14:paraId="181026B1" w14:textId="4173A814" w:rsidR="00CF1F37" w:rsidRPr="00E53415" w:rsidRDefault="00CF1F37" w:rsidP="00CF1F37">
      <w:pPr>
        <w:jc w:val="both"/>
        <w:rPr>
          <w:b/>
          <w:sz w:val="22"/>
          <w:szCs w:val="22"/>
        </w:rPr>
      </w:pPr>
      <w:r w:rsidRPr="00E53415">
        <w:rPr>
          <w:sz w:val="22"/>
          <w:szCs w:val="22"/>
        </w:rPr>
        <w:t xml:space="preserve">Просим Вас </w:t>
      </w:r>
      <w:r w:rsidR="00EE5AD6">
        <w:rPr>
          <w:sz w:val="22"/>
          <w:szCs w:val="22"/>
        </w:rPr>
        <w:t xml:space="preserve">при обращении </w:t>
      </w:r>
      <w:r w:rsidRPr="00E53415">
        <w:rPr>
          <w:sz w:val="22"/>
          <w:szCs w:val="22"/>
        </w:rPr>
        <w:t>указ</w:t>
      </w:r>
      <w:r w:rsidR="00EE5AD6">
        <w:rPr>
          <w:sz w:val="22"/>
          <w:szCs w:val="22"/>
        </w:rPr>
        <w:t>ывать</w:t>
      </w:r>
      <w:r w:rsidRPr="00E53415">
        <w:rPr>
          <w:sz w:val="22"/>
          <w:szCs w:val="22"/>
        </w:rPr>
        <w:t xml:space="preserve">: </w:t>
      </w:r>
      <w:r w:rsidR="00A35C0C">
        <w:rPr>
          <w:b/>
          <w:lang w:val="en-US"/>
        </w:rPr>
        <w:t>Tender</w:t>
      </w:r>
      <w:r w:rsidR="00A35C0C">
        <w:rPr>
          <w:b/>
        </w:rPr>
        <w:t>-</w:t>
      </w:r>
      <w:r w:rsidR="00A35C0C" w:rsidRPr="00A35C0C">
        <w:rPr>
          <w:b/>
        </w:rPr>
        <w:t>35878</w:t>
      </w:r>
      <w:bookmarkStart w:id="0" w:name="_GoBack"/>
      <w:bookmarkEnd w:id="0"/>
      <w:r w:rsidR="004D62EC" w:rsidRPr="00E53415">
        <w:rPr>
          <w:b/>
          <w:sz w:val="22"/>
          <w:szCs w:val="22"/>
        </w:rPr>
        <w:t xml:space="preserve"> </w:t>
      </w:r>
      <w:r w:rsidRPr="00E53415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Клей КМЦ</w:t>
      </w:r>
      <w:r w:rsidRPr="00E53415">
        <w:rPr>
          <w:b/>
          <w:sz w:val="22"/>
          <w:szCs w:val="22"/>
        </w:rPr>
        <w:t>».</w:t>
      </w:r>
    </w:p>
    <w:p w14:paraId="3EA9211A" w14:textId="77777777" w:rsidR="00CF1F37" w:rsidRPr="00A009E1" w:rsidRDefault="00CF1F37" w:rsidP="00717CBF">
      <w:pPr>
        <w:jc w:val="both"/>
        <w:rPr>
          <w:sz w:val="20"/>
          <w:szCs w:val="20"/>
        </w:rPr>
      </w:pPr>
    </w:p>
    <w:p w14:paraId="7967C340" w14:textId="77777777" w:rsidR="00993D6F" w:rsidRPr="00A009E1" w:rsidRDefault="00993D6F" w:rsidP="00993D6F">
      <w:pPr>
        <w:spacing w:line="120" w:lineRule="auto"/>
        <w:ind w:right="283"/>
        <w:jc w:val="both"/>
        <w:rPr>
          <w:b/>
          <w:sz w:val="20"/>
        </w:rPr>
      </w:pPr>
    </w:p>
    <w:p w14:paraId="1CBA622B" w14:textId="77777777" w:rsidR="00993D6F" w:rsidRPr="00A009E1" w:rsidRDefault="00993D6F" w:rsidP="00993D6F">
      <w:pPr>
        <w:ind w:right="283"/>
        <w:jc w:val="both"/>
        <w:rPr>
          <w:sz w:val="20"/>
        </w:rPr>
      </w:pPr>
      <w:r w:rsidRPr="00A009E1">
        <w:rPr>
          <w:sz w:val="20"/>
        </w:rPr>
        <w:t xml:space="preserve">Группа компаний UNITILE оставляет за собой право отклонить все коммерческие предложения </w:t>
      </w:r>
      <w:proofErr w:type="spellStart"/>
      <w:r w:rsidR="00E826C3">
        <w:rPr>
          <w:sz w:val="20"/>
        </w:rPr>
        <w:t>бехз</w:t>
      </w:r>
      <w:proofErr w:type="spellEnd"/>
      <w:r w:rsidR="00E826C3">
        <w:rPr>
          <w:sz w:val="20"/>
        </w:rPr>
        <w:t xml:space="preserve"> компенсации затрат </w:t>
      </w:r>
      <w:r w:rsidRPr="00A009E1">
        <w:rPr>
          <w:sz w:val="20"/>
        </w:rPr>
        <w:t>претендентов на подготовку и направление коммерческих предложений.</w:t>
      </w:r>
    </w:p>
    <w:p w14:paraId="3554BF19" w14:textId="77777777" w:rsidR="00993D6F" w:rsidRPr="00A009E1" w:rsidRDefault="00993D6F" w:rsidP="00993D6F">
      <w:pPr>
        <w:spacing w:line="120" w:lineRule="auto"/>
        <w:ind w:right="283"/>
        <w:jc w:val="both"/>
        <w:rPr>
          <w:b/>
          <w:sz w:val="20"/>
        </w:rPr>
      </w:pPr>
    </w:p>
    <w:p w14:paraId="0F33F3C2" w14:textId="77777777" w:rsidR="004D62EC" w:rsidRPr="004E01C0" w:rsidRDefault="00993D6F" w:rsidP="004D62EC">
      <w:pPr>
        <w:ind w:right="283"/>
        <w:jc w:val="both"/>
        <w:rPr>
          <w:rStyle w:val="ac"/>
          <w:sz w:val="20"/>
          <w:szCs w:val="20"/>
        </w:rPr>
      </w:pPr>
      <w:r w:rsidRPr="00A009E1">
        <w:rPr>
          <w:sz w:val="20"/>
        </w:rPr>
        <w:t>Контактный тел. (по техническим вопросам): +7 (8636) 26-83-88, доб. 4</w:t>
      </w:r>
      <w:r w:rsidR="004D62EC">
        <w:rPr>
          <w:sz w:val="20"/>
        </w:rPr>
        <w:t>363</w:t>
      </w:r>
      <w:r w:rsidRPr="00A009E1">
        <w:rPr>
          <w:sz w:val="20"/>
        </w:rPr>
        <w:t xml:space="preserve"> –</w:t>
      </w:r>
      <w:r w:rsidR="004D62EC">
        <w:rPr>
          <w:sz w:val="20"/>
        </w:rPr>
        <w:t xml:space="preserve"> </w:t>
      </w:r>
      <w:proofErr w:type="spellStart"/>
      <w:r w:rsidR="004D62EC">
        <w:rPr>
          <w:sz w:val="20"/>
        </w:rPr>
        <w:t>Зосимова</w:t>
      </w:r>
      <w:proofErr w:type="spellEnd"/>
      <w:r w:rsidR="004D62EC">
        <w:rPr>
          <w:sz w:val="20"/>
        </w:rPr>
        <w:t xml:space="preserve"> В.В</w:t>
      </w:r>
      <w:r w:rsidR="00B86544">
        <w:rPr>
          <w:sz w:val="20"/>
        </w:rPr>
        <w:t>.</w:t>
      </w:r>
      <w:r w:rsidR="00982DB3">
        <w:rPr>
          <w:sz w:val="20"/>
        </w:rPr>
        <w:t xml:space="preserve"> </w:t>
      </w:r>
      <w:hyperlink r:id="rId9" w:history="1">
        <w:r w:rsidR="004D62EC" w:rsidRPr="004E01C0">
          <w:rPr>
            <w:rStyle w:val="ac"/>
            <w:sz w:val="20"/>
            <w:szCs w:val="20"/>
          </w:rPr>
          <w:t>viktoriya.zosimova@unitile.ru</w:t>
        </w:r>
      </w:hyperlink>
      <w:r w:rsidR="004D62EC" w:rsidRPr="004E01C0">
        <w:rPr>
          <w:rStyle w:val="ac"/>
          <w:sz w:val="20"/>
          <w:szCs w:val="20"/>
        </w:rPr>
        <w:t>.</w:t>
      </w:r>
    </w:p>
    <w:p w14:paraId="571B0C80" w14:textId="77777777" w:rsidR="00993D6F" w:rsidRPr="004E01C0" w:rsidRDefault="00993D6F" w:rsidP="00993D6F">
      <w:pPr>
        <w:ind w:right="283"/>
        <w:jc w:val="both"/>
        <w:rPr>
          <w:rStyle w:val="ac"/>
          <w:szCs w:val="20"/>
        </w:rPr>
      </w:pPr>
    </w:p>
    <w:p w14:paraId="43BB7F17" w14:textId="77777777" w:rsidR="00993D6F" w:rsidRPr="00A009E1" w:rsidRDefault="00993D6F" w:rsidP="00993D6F">
      <w:pPr>
        <w:ind w:right="283"/>
        <w:jc w:val="both"/>
        <w:rPr>
          <w:sz w:val="20"/>
        </w:rPr>
      </w:pPr>
    </w:p>
    <w:p w14:paraId="0B07611D" w14:textId="77777777" w:rsidR="00993D6F" w:rsidRPr="00A009E1" w:rsidRDefault="00993D6F" w:rsidP="00993D6F">
      <w:pPr>
        <w:ind w:right="283"/>
        <w:jc w:val="both"/>
        <w:rPr>
          <w:b/>
          <w:sz w:val="20"/>
        </w:rPr>
      </w:pPr>
    </w:p>
    <w:p w14:paraId="35253B26" w14:textId="77777777" w:rsidR="00993D6F" w:rsidRPr="00A009E1" w:rsidRDefault="00993D6F" w:rsidP="00993D6F">
      <w:pPr>
        <w:ind w:right="283"/>
        <w:rPr>
          <w:b/>
          <w:sz w:val="20"/>
        </w:rPr>
      </w:pPr>
      <w:r w:rsidRPr="00A009E1">
        <w:rPr>
          <w:b/>
          <w:sz w:val="20"/>
        </w:rPr>
        <w:t>Директор по снабжению</w:t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</w:r>
      <w:r w:rsidRPr="00A009E1">
        <w:rPr>
          <w:b/>
          <w:sz w:val="20"/>
        </w:rPr>
        <w:tab/>
        <w:t>Фисенко Б. Н.</w:t>
      </w:r>
    </w:p>
    <w:p w14:paraId="705B01AF" w14:textId="77777777" w:rsidR="00AD03FC" w:rsidRPr="00A009E1" w:rsidRDefault="00AD03FC" w:rsidP="00993D6F">
      <w:pPr>
        <w:jc w:val="center"/>
        <w:rPr>
          <w:sz w:val="20"/>
        </w:rPr>
      </w:pPr>
    </w:p>
    <w:sectPr w:rsidR="00AD03FC" w:rsidRPr="00A009E1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2CBDD" w14:textId="77777777" w:rsidR="0080424D" w:rsidRDefault="0080424D">
      <w:r>
        <w:separator/>
      </w:r>
    </w:p>
  </w:endnote>
  <w:endnote w:type="continuationSeparator" w:id="0">
    <w:p w14:paraId="0D34871E" w14:textId="77777777" w:rsidR="0080424D" w:rsidRDefault="0080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9978" w14:textId="77777777" w:rsidR="0080424D" w:rsidRDefault="0080424D">
      <w:r>
        <w:separator/>
      </w:r>
    </w:p>
  </w:footnote>
  <w:footnote w:type="continuationSeparator" w:id="0">
    <w:p w14:paraId="24BF9EFA" w14:textId="77777777" w:rsidR="0080424D" w:rsidRDefault="0080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A9AC3" w14:textId="77777777"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2F265F40" wp14:editId="6E20EF1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08050B2" wp14:editId="55A47755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802EF0" w14:textId="77777777"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787"/>
    <w:multiLevelType w:val="hybridMultilevel"/>
    <w:tmpl w:val="B1CA1D46"/>
    <w:lvl w:ilvl="0" w:tplc="56D82C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7C0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1D6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34DB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0E3C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026F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2BF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4A3"/>
    <w:rsid w:val="001D3637"/>
    <w:rsid w:val="001D43C5"/>
    <w:rsid w:val="001D4BEC"/>
    <w:rsid w:val="001D5166"/>
    <w:rsid w:val="001D581C"/>
    <w:rsid w:val="001D5E74"/>
    <w:rsid w:val="001D7FC1"/>
    <w:rsid w:val="001E06A3"/>
    <w:rsid w:val="001E1614"/>
    <w:rsid w:val="001E1CD3"/>
    <w:rsid w:val="001E221F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113"/>
    <w:rsid w:val="002B3633"/>
    <w:rsid w:val="002B397A"/>
    <w:rsid w:val="002B40E0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1EC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34B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24C9"/>
    <w:rsid w:val="00493263"/>
    <w:rsid w:val="004938C1"/>
    <w:rsid w:val="0049452A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4E35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2EC"/>
    <w:rsid w:val="004D6E0D"/>
    <w:rsid w:val="004D719E"/>
    <w:rsid w:val="004D7E49"/>
    <w:rsid w:val="004E01C0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4D9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60BC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5F58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D7ACF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05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0AA"/>
    <w:rsid w:val="00655467"/>
    <w:rsid w:val="0065653C"/>
    <w:rsid w:val="00656B7A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3C"/>
    <w:rsid w:val="0068765C"/>
    <w:rsid w:val="00690302"/>
    <w:rsid w:val="006904AB"/>
    <w:rsid w:val="006909BA"/>
    <w:rsid w:val="00690DA4"/>
    <w:rsid w:val="00690DAE"/>
    <w:rsid w:val="00692B7B"/>
    <w:rsid w:val="006934E6"/>
    <w:rsid w:val="00693F74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1FA8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17CBF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37E0B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2CB5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A4A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24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83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76E2"/>
    <w:rsid w:val="00857E3F"/>
    <w:rsid w:val="008607EF"/>
    <w:rsid w:val="00860DE7"/>
    <w:rsid w:val="00862194"/>
    <w:rsid w:val="0086219B"/>
    <w:rsid w:val="00863DCD"/>
    <w:rsid w:val="0086494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3CF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1EE1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1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25F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05B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571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DB3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3D6F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3FF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06DB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09E1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33A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0C"/>
    <w:rsid w:val="00A35C2F"/>
    <w:rsid w:val="00A368DC"/>
    <w:rsid w:val="00A36E9E"/>
    <w:rsid w:val="00A3734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5A89"/>
    <w:rsid w:val="00AF6585"/>
    <w:rsid w:val="00AF681C"/>
    <w:rsid w:val="00AF7025"/>
    <w:rsid w:val="00B00392"/>
    <w:rsid w:val="00B00A52"/>
    <w:rsid w:val="00B01893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0F6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247D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544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003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67D9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4F2"/>
    <w:rsid w:val="00CD5FEE"/>
    <w:rsid w:val="00CD651B"/>
    <w:rsid w:val="00CD68CD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1F3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1136"/>
    <w:rsid w:val="00D42664"/>
    <w:rsid w:val="00D42D40"/>
    <w:rsid w:val="00D4336F"/>
    <w:rsid w:val="00D44120"/>
    <w:rsid w:val="00D45213"/>
    <w:rsid w:val="00D457B9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7C3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EA9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829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1F3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20D"/>
    <w:rsid w:val="00E5471B"/>
    <w:rsid w:val="00E549C1"/>
    <w:rsid w:val="00E54B92"/>
    <w:rsid w:val="00E5545F"/>
    <w:rsid w:val="00E567DD"/>
    <w:rsid w:val="00E56F68"/>
    <w:rsid w:val="00E57FBB"/>
    <w:rsid w:val="00E606A0"/>
    <w:rsid w:val="00E6221D"/>
    <w:rsid w:val="00E62C5B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26C3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236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631"/>
    <w:rsid w:val="00EE4BF5"/>
    <w:rsid w:val="00EE4E82"/>
    <w:rsid w:val="00EE5001"/>
    <w:rsid w:val="00EE594A"/>
    <w:rsid w:val="00EE59A3"/>
    <w:rsid w:val="00EE5AD6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0ABF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A7EE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67A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FEEE1C"/>
  <w15:docId w15:val="{128A926E-ADE4-49B9-904D-481411CB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toriya.zosim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C91A-1BC8-4CB7-873B-EB1210E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2337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67</cp:revision>
  <cp:lastPrinted>2020-08-12T05:47:00Z</cp:lastPrinted>
  <dcterms:created xsi:type="dcterms:W3CDTF">2017-12-11T14:09:00Z</dcterms:created>
  <dcterms:modified xsi:type="dcterms:W3CDTF">2024-11-02T06:35:00Z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